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14" w:rsidRPr="00853F14" w:rsidRDefault="00853F14" w:rsidP="0080507A">
      <w:pPr>
        <w:pStyle w:val="NoSpacing"/>
        <w:jc w:val="center"/>
        <w:rPr>
          <w:rFonts w:cs="David" w:hint="cs"/>
          <w:sz w:val="24"/>
          <w:szCs w:val="24"/>
          <w:rtl/>
        </w:rPr>
      </w:pPr>
    </w:p>
    <w:p w:rsidR="00853F14" w:rsidRDefault="00853F14" w:rsidP="0080507A">
      <w:pPr>
        <w:pStyle w:val="NoSpacing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C07F20" w:rsidRDefault="000B5C56" w:rsidP="00C971CE">
      <w:pPr>
        <w:pStyle w:val="NoSpacing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בקשה ל</w:t>
      </w:r>
      <w:r w:rsidR="0080507A" w:rsidRPr="0080507A">
        <w:rPr>
          <w:rFonts w:cs="David" w:hint="cs"/>
          <w:b/>
          <w:bCs/>
          <w:sz w:val="24"/>
          <w:szCs w:val="24"/>
          <w:u w:val="single"/>
          <w:rtl/>
        </w:rPr>
        <w:t xml:space="preserve">אישור מנהל ליצוא </w:t>
      </w:r>
      <w:r w:rsidR="00DB298D">
        <w:rPr>
          <w:rFonts w:cs="David" w:hint="cs"/>
          <w:b/>
          <w:bCs/>
          <w:sz w:val="24"/>
          <w:szCs w:val="24"/>
          <w:u w:val="single"/>
          <w:rtl/>
        </w:rPr>
        <w:t xml:space="preserve">פסולת מסוכנת </w:t>
      </w:r>
      <w:r w:rsidR="0080507A" w:rsidRPr="0080507A">
        <w:rPr>
          <w:rFonts w:cs="David" w:hint="cs"/>
          <w:b/>
          <w:bCs/>
          <w:sz w:val="24"/>
          <w:szCs w:val="24"/>
          <w:u w:val="single"/>
          <w:rtl/>
        </w:rPr>
        <w:t>באמצעות חברה מייצאת</w:t>
      </w:r>
    </w:p>
    <w:p w:rsidR="0080507A" w:rsidRDefault="0080507A" w:rsidP="0080507A">
      <w:pPr>
        <w:pStyle w:val="NoSpacing"/>
        <w:rPr>
          <w:rFonts w:cs="David"/>
          <w:b/>
          <w:bCs/>
          <w:sz w:val="24"/>
          <w:szCs w:val="24"/>
          <w:u w:val="single"/>
          <w:rtl/>
        </w:rPr>
      </w:pPr>
    </w:p>
    <w:p w:rsidR="00AD3B0A" w:rsidRDefault="0080507A" w:rsidP="00C971CE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תקנות רישוי עסקים (סילוק פסולת חומרים מסוכנים), התשנ"</w:t>
      </w:r>
      <w:r w:rsidR="00C971CE">
        <w:rPr>
          <w:rFonts w:cs="David" w:hint="cs"/>
          <w:sz w:val="24"/>
          <w:szCs w:val="24"/>
          <w:rtl/>
        </w:rPr>
        <w:t>א-</w:t>
      </w:r>
      <w:r>
        <w:rPr>
          <w:rFonts w:cs="David" w:hint="cs"/>
          <w:sz w:val="24"/>
          <w:szCs w:val="24"/>
          <w:rtl/>
        </w:rPr>
        <w:t xml:space="preserve">1990 קובעות כי על מפעל המייצר פסולת מסוכנת כהגדרתה בתקנות לסלק את הפסולת לאתר הפסולת הרעילה ברמת חובב בתוך שישה חודשים או למקום אחר באישור מראש מאת המנהל. </w:t>
      </w:r>
    </w:p>
    <w:p w:rsidR="00AD3B0A" w:rsidRDefault="0080507A" w:rsidP="00C971CE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אישור כאמור ניתן הן לצורך העברת הפסולת לט</w:t>
      </w:r>
      <w:r w:rsidR="00C971CE">
        <w:rPr>
          <w:rFonts w:cs="David" w:hint="cs"/>
          <w:sz w:val="24"/>
          <w:szCs w:val="24"/>
          <w:rtl/>
        </w:rPr>
        <w:t xml:space="preserve">יפול באתרים אחרים הקיימים בארץ </w:t>
      </w:r>
      <w:r>
        <w:rPr>
          <w:rFonts w:cs="David" w:hint="cs"/>
          <w:sz w:val="24"/>
          <w:szCs w:val="24"/>
          <w:rtl/>
        </w:rPr>
        <w:t>הן לצורך יצוא הפסולת לטיפול בחו"ל</w:t>
      </w:r>
      <w:r w:rsidR="00C971CE">
        <w:rPr>
          <w:rFonts w:cs="David" w:hint="cs"/>
          <w:sz w:val="24"/>
          <w:szCs w:val="24"/>
          <w:rtl/>
        </w:rPr>
        <w:t xml:space="preserve">. </w:t>
      </w:r>
      <w:r w:rsidR="00AD3B0A">
        <w:rPr>
          <w:rFonts w:cs="David" w:hint="cs"/>
          <w:sz w:val="24"/>
          <w:szCs w:val="24"/>
          <w:rtl/>
        </w:rPr>
        <w:t xml:space="preserve">אישורי המנהל ניתנים כיום למפעל </w:t>
      </w:r>
      <w:r w:rsidR="000B5C56">
        <w:rPr>
          <w:rFonts w:cs="David" w:hint="cs"/>
          <w:sz w:val="24"/>
          <w:szCs w:val="24"/>
          <w:rtl/>
        </w:rPr>
        <w:t xml:space="preserve">יצרן הפסולת </w:t>
      </w:r>
      <w:r w:rsidR="00AD3B0A">
        <w:rPr>
          <w:rFonts w:cs="David" w:hint="cs"/>
          <w:sz w:val="24"/>
          <w:szCs w:val="24"/>
          <w:rtl/>
        </w:rPr>
        <w:t>עצמו.</w:t>
      </w:r>
    </w:p>
    <w:p w:rsidR="0080507A" w:rsidRDefault="00C971CE" w:rsidP="00C971CE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יצוא</w:t>
      </w:r>
      <w:r w:rsidR="0080507A">
        <w:rPr>
          <w:rFonts w:cs="David" w:hint="cs"/>
          <w:sz w:val="24"/>
          <w:szCs w:val="24"/>
          <w:rtl/>
        </w:rPr>
        <w:t xml:space="preserve"> הפסולת כפוף גם לתקנות</w:t>
      </w:r>
      <w:r w:rsidR="0080507A" w:rsidRPr="0080507A">
        <w:rPr>
          <w:rFonts w:cs="David" w:hint="cs"/>
          <w:sz w:val="24"/>
          <w:szCs w:val="24"/>
          <w:rtl/>
        </w:rPr>
        <w:t xml:space="preserve"> </w:t>
      </w:r>
      <w:r w:rsidR="0080507A" w:rsidRPr="002A33F4">
        <w:rPr>
          <w:rFonts w:cs="David" w:hint="cs"/>
          <w:sz w:val="24"/>
          <w:szCs w:val="24"/>
          <w:rtl/>
        </w:rPr>
        <w:t>ה</w:t>
      </w:r>
      <w:r w:rsidR="0080507A" w:rsidRPr="002A33F4">
        <w:rPr>
          <w:rFonts w:cs="David"/>
          <w:sz w:val="24"/>
          <w:szCs w:val="24"/>
          <w:rtl/>
        </w:rPr>
        <w:t xml:space="preserve">חומרים </w:t>
      </w:r>
      <w:r w:rsidR="0080507A" w:rsidRPr="002A33F4">
        <w:rPr>
          <w:rFonts w:cs="David" w:hint="cs"/>
          <w:sz w:val="24"/>
          <w:szCs w:val="24"/>
          <w:rtl/>
        </w:rPr>
        <w:t>ה</w:t>
      </w:r>
      <w:r w:rsidR="0080507A" w:rsidRPr="002A33F4">
        <w:rPr>
          <w:rFonts w:cs="David"/>
          <w:sz w:val="24"/>
          <w:szCs w:val="24"/>
          <w:rtl/>
        </w:rPr>
        <w:t>מסוכנים (יבוא ויצוא פסולת חומרים מסוכנים)</w:t>
      </w:r>
      <w:r w:rsidR="000B5C56">
        <w:rPr>
          <w:rFonts w:cs="David" w:hint="cs"/>
          <w:sz w:val="24"/>
          <w:szCs w:val="24"/>
          <w:rtl/>
        </w:rPr>
        <w:t>,</w:t>
      </w:r>
      <w:r w:rsidR="0080507A" w:rsidRPr="002A33F4">
        <w:rPr>
          <w:rFonts w:cs="David"/>
          <w:sz w:val="24"/>
          <w:szCs w:val="24"/>
          <w:rtl/>
        </w:rPr>
        <w:t xml:space="preserve"> התשנ"ד-1994</w:t>
      </w:r>
      <w:r w:rsidR="0080507A">
        <w:rPr>
          <w:rFonts w:cs="David" w:hint="cs"/>
          <w:sz w:val="24"/>
          <w:szCs w:val="24"/>
          <w:rtl/>
        </w:rPr>
        <w:t>, המחייבות קבלת תעודת היתר ל</w:t>
      </w:r>
      <w:r>
        <w:rPr>
          <w:rFonts w:cs="David" w:hint="cs"/>
          <w:sz w:val="24"/>
          <w:szCs w:val="24"/>
          <w:rtl/>
        </w:rPr>
        <w:t>יצוא</w:t>
      </w:r>
      <w:r w:rsidR="0080507A">
        <w:rPr>
          <w:rFonts w:cs="David" w:hint="cs"/>
          <w:sz w:val="24"/>
          <w:szCs w:val="24"/>
          <w:rtl/>
        </w:rPr>
        <w:t xml:space="preserve"> מאת המנהל.</w:t>
      </w:r>
      <w:r w:rsidR="00AD3B0A">
        <w:rPr>
          <w:rFonts w:cs="David" w:hint="cs"/>
          <w:sz w:val="24"/>
          <w:szCs w:val="24"/>
          <w:rtl/>
        </w:rPr>
        <w:t xml:space="preserve"> </w:t>
      </w:r>
      <w:r w:rsidR="0080507A">
        <w:rPr>
          <w:rFonts w:cs="David" w:hint="cs"/>
          <w:sz w:val="24"/>
          <w:szCs w:val="24"/>
          <w:rtl/>
        </w:rPr>
        <w:t>תעודות ההיתר ל</w:t>
      </w:r>
      <w:r>
        <w:rPr>
          <w:rFonts w:cs="David" w:hint="cs"/>
          <w:sz w:val="24"/>
          <w:szCs w:val="24"/>
          <w:rtl/>
        </w:rPr>
        <w:t>יצוא</w:t>
      </w:r>
      <w:r w:rsidR="0080507A">
        <w:rPr>
          <w:rFonts w:cs="David" w:hint="cs"/>
          <w:sz w:val="24"/>
          <w:szCs w:val="24"/>
          <w:rtl/>
        </w:rPr>
        <w:t xml:space="preserve"> ניתנות ככלל לשני סוגי מבקשים עיקריים</w:t>
      </w:r>
      <w:r>
        <w:rPr>
          <w:rFonts w:cs="David" w:hint="cs"/>
          <w:sz w:val="24"/>
          <w:szCs w:val="24"/>
          <w:rtl/>
        </w:rPr>
        <w:t>:</w:t>
      </w:r>
      <w:r w:rsidR="0080507A">
        <w:rPr>
          <w:rFonts w:cs="David" w:hint="cs"/>
          <w:sz w:val="24"/>
          <w:szCs w:val="24"/>
          <w:rtl/>
        </w:rPr>
        <w:t xml:space="preserve"> יצרני פסול</w:t>
      </w:r>
      <w:r>
        <w:rPr>
          <w:rFonts w:cs="David" w:hint="cs"/>
          <w:sz w:val="24"/>
          <w:szCs w:val="24"/>
          <w:rtl/>
        </w:rPr>
        <w:t>ת המבקשים לייצא בעצמם את הפסולת וח</w:t>
      </w:r>
      <w:r w:rsidR="0080507A">
        <w:rPr>
          <w:rFonts w:cs="David" w:hint="cs"/>
          <w:sz w:val="24"/>
          <w:szCs w:val="24"/>
          <w:rtl/>
        </w:rPr>
        <w:t>ברות העוסקות ב</w:t>
      </w:r>
      <w:r>
        <w:rPr>
          <w:rFonts w:cs="David" w:hint="cs"/>
          <w:sz w:val="24"/>
          <w:szCs w:val="24"/>
          <w:rtl/>
        </w:rPr>
        <w:t>יצוא</w:t>
      </w:r>
      <w:r w:rsidR="0080507A">
        <w:rPr>
          <w:rFonts w:cs="David" w:hint="cs"/>
          <w:sz w:val="24"/>
          <w:szCs w:val="24"/>
          <w:rtl/>
        </w:rPr>
        <w:t xml:space="preserve"> ומייצאות פסולת של יצרנים אחרים. </w:t>
      </w:r>
    </w:p>
    <w:p w:rsidR="0080507A" w:rsidRDefault="0080507A" w:rsidP="00C971CE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לאחר בחינה שנעשתה במשרד </w:t>
      </w:r>
      <w:r w:rsidR="000B5C56">
        <w:rPr>
          <w:rFonts w:cs="David" w:hint="cs"/>
          <w:sz w:val="24"/>
          <w:szCs w:val="24"/>
          <w:rtl/>
        </w:rPr>
        <w:t xml:space="preserve">להגנת הסביבה </w:t>
      </w:r>
      <w:r>
        <w:rPr>
          <w:rFonts w:cs="David" w:hint="cs"/>
          <w:sz w:val="24"/>
          <w:szCs w:val="24"/>
          <w:rtl/>
        </w:rPr>
        <w:t xml:space="preserve">בנושא בקשות לקבלת </w:t>
      </w:r>
      <w:r w:rsidRPr="00AD3B0A">
        <w:rPr>
          <w:rFonts w:cs="David" w:hint="cs"/>
          <w:sz w:val="24"/>
          <w:szCs w:val="24"/>
          <w:u w:val="single"/>
          <w:rtl/>
        </w:rPr>
        <w:t>אישור מנהל ל</w:t>
      </w:r>
      <w:r w:rsidR="00C971CE">
        <w:rPr>
          <w:rFonts w:cs="David" w:hint="cs"/>
          <w:sz w:val="24"/>
          <w:szCs w:val="24"/>
          <w:u w:val="single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, הוחלט לאפשר הגשת הבקשות </w:t>
      </w:r>
      <w:r w:rsidR="00AD3B0A">
        <w:rPr>
          <w:rFonts w:cs="David" w:hint="cs"/>
          <w:sz w:val="24"/>
          <w:szCs w:val="24"/>
          <w:rtl/>
        </w:rPr>
        <w:t xml:space="preserve">גם על ידי חברות מייצאות </w:t>
      </w:r>
      <w:r w:rsidR="00C971CE">
        <w:rPr>
          <w:rFonts w:cs="David" w:hint="cs"/>
          <w:sz w:val="24"/>
          <w:szCs w:val="24"/>
          <w:u w:val="single"/>
          <w:rtl/>
        </w:rPr>
        <w:t>נוסף על</w:t>
      </w:r>
      <w:r w:rsidR="00AD3B0A">
        <w:rPr>
          <w:rFonts w:cs="David" w:hint="cs"/>
          <w:sz w:val="24"/>
          <w:szCs w:val="24"/>
          <w:rtl/>
        </w:rPr>
        <w:t xml:space="preserve"> הגשה על ידי </w:t>
      </w:r>
      <w:r w:rsidR="000B5C56">
        <w:rPr>
          <w:rFonts w:cs="David" w:hint="cs"/>
          <w:sz w:val="24"/>
          <w:szCs w:val="24"/>
          <w:rtl/>
        </w:rPr>
        <w:t>יצרן הפסולת</w:t>
      </w:r>
      <w:r w:rsidR="00AD3B0A">
        <w:rPr>
          <w:rFonts w:cs="David" w:hint="cs"/>
          <w:sz w:val="24"/>
          <w:szCs w:val="24"/>
          <w:rtl/>
        </w:rPr>
        <w:t xml:space="preserve"> בתנאים מסוימים שיפורטו להלן</w:t>
      </w:r>
      <w:r>
        <w:rPr>
          <w:rFonts w:cs="David" w:hint="cs"/>
          <w:sz w:val="24"/>
          <w:szCs w:val="24"/>
          <w:rtl/>
        </w:rPr>
        <w:t>:</w:t>
      </w:r>
    </w:p>
    <w:p w:rsidR="0080507A" w:rsidRPr="00530268" w:rsidRDefault="0080507A" w:rsidP="00C971CE">
      <w:pPr>
        <w:pStyle w:val="NoSpacing"/>
        <w:numPr>
          <w:ilvl w:val="0"/>
          <w:numId w:val="1"/>
        </w:numPr>
        <w:spacing w:line="360" w:lineRule="auto"/>
        <w:rPr>
          <w:rFonts w:cs="David"/>
          <w:sz w:val="24"/>
          <w:szCs w:val="24"/>
          <w:highlight w:val="yellow"/>
        </w:rPr>
      </w:pPr>
      <w:r w:rsidRPr="00530268">
        <w:rPr>
          <w:rFonts w:cs="David" w:hint="cs"/>
          <w:sz w:val="24"/>
          <w:szCs w:val="24"/>
          <w:highlight w:val="yellow"/>
          <w:rtl/>
        </w:rPr>
        <w:t xml:space="preserve">הבקשות </w:t>
      </w:r>
      <w:r w:rsidR="00AD3B0A" w:rsidRPr="00530268">
        <w:rPr>
          <w:rFonts w:cs="David" w:hint="cs"/>
          <w:sz w:val="24"/>
          <w:szCs w:val="24"/>
          <w:highlight w:val="yellow"/>
          <w:rtl/>
        </w:rPr>
        <w:t>יוגשו</w:t>
      </w:r>
      <w:r w:rsidRPr="00530268">
        <w:rPr>
          <w:rFonts w:cs="David" w:hint="cs"/>
          <w:sz w:val="24"/>
          <w:szCs w:val="24"/>
          <w:highlight w:val="yellow"/>
          <w:rtl/>
        </w:rPr>
        <w:t xml:space="preserve"> על ידי החברה המייצאת בצירוף</w:t>
      </w:r>
      <w:r w:rsidR="00AD3B0A" w:rsidRPr="00530268">
        <w:rPr>
          <w:rFonts w:cs="David" w:hint="cs"/>
          <w:sz w:val="24"/>
          <w:szCs w:val="24"/>
          <w:highlight w:val="yellow"/>
          <w:rtl/>
        </w:rPr>
        <w:t xml:space="preserve"> ייפוי כוח מאת המפעל</w:t>
      </w:r>
      <w:r w:rsidR="000B5C56" w:rsidRPr="00530268">
        <w:rPr>
          <w:rFonts w:cs="David" w:hint="cs"/>
          <w:sz w:val="24"/>
          <w:szCs w:val="24"/>
          <w:highlight w:val="yellow"/>
          <w:rtl/>
        </w:rPr>
        <w:t xml:space="preserve"> יצרן הפסולת</w:t>
      </w:r>
      <w:r w:rsidR="00AD3B0A" w:rsidRPr="00530268">
        <w:rPr>
          <w:rFonts w:cs="David" w:hint="cs"/>
          <w:sz w:val="24"/>
          <w:szCs w:val="24"/>
          <w:highlight w:val="yellow"/>
          <w:rtl/>
        </w:rPr>
        <w:t xml:space="preserve"> בנוסח 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>המובא בנספח א' כמפורט:</w:t>
      </w:r>
    </w:p>
    <w:p w:rsidR="003141DF" w:rsidRPr="00530268" w:rsidRDefault="00C971CE" w:rsidP="00C971CE">
      <w:pPr>
        <w:pStyle w:val="NoSpacing"/>
        <w:numPr>
          <w:ilvl w:val="1"/>
          <w:numId w:val="4"/>
        </w:numPr>
        <w:spacing w:line="360" w:lineRule="auto"/>
        <w:rPr>
          <w:rFonts w:cs="David"/>
          <w:sz w:val="24"/>
          <w:szCs w:val="24"/>
          <w:highlight w:val="yellow"/>
          <w:rtl/>
        </w:rPr>
      </w:pPr>
      <w:r>
        <w:rPr>
          <w:rFonts w:cs="David" w:hint="cs"/>
          <w:sz w:val="24"/>
          <w:szCs w:val="24"/>
          <w:highlight w:val="yellow"/>
          <w:rtl/>
        </w:rPr>
        <w:t xml:space="preserve">אם 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>ליצרן פסולת יש זרם אחד ל</w:t>
      </w:r>
      <w:r>
        <w:rPr>
          <w:rFonts w:cs="David" w:hint="cs"/>
          <w:sz w:val="24"/>
          <w:szCs w:val="24"/>
          <w:highlight w:val="yellow"/>
          <w:rtl/>
        </w:rPr>
        <w:t>יצוא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 ברישיון </w:t>
      </w:r>
      <w:r>
        <w:rPr>
          <w:rFonts w:cs="David" w:hint="cs"/>
          <w:sz w:val="24"/>
          <w:szCs w:val="24"/>
          <w:highlight w:val="yellow"/>
          <w:rtl/>
        </w:rPr>
        <w:t>יצוא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 אחד, יש למלא נספח א'1.</w:t>
      </w:r>
    </w:p>
    <w:p w:rsidR="003141DF" w:rsidRPr="00530268" w:rsidRDefault="00C971CE" w:rsidP="00C971CE">
      <w:pPr>
        <w:pStyle w:val="NoSpacing"/>
        <w:numPr>
          <w:ilvl w:val="1"/>
          <w:numId w:val="4"/>
        </w:numPr>
        <w:spacing w:line="360" w:lineRule="auto"/>
        <w:rPr>
          <w:rFonts w:cs="David"/>
          <w:sz w:val="24"/>
          <w:szCs w:val="24"/>
          <w:highlight w:val="yellow"/>
        </w:rPr>
      </w:pPr>
      <w:r>
        <w:rPr>
          <w:rFonts w:cs="David" w:hint="cs"/>
          <w:sz w:val="24"/>
          <w:szCs w:val="24"/>
          <w:highlight w:val="yellow"/>
          <w:rtl/>
        </w:rPr>
        <w:t xml:space="preserve">אם 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ליצרן פסולת ישנם </w:t>
      </w:r>
      <w:r>
        <w:rPr>
          <w:rFonts w:cs="David" w:hint="cs"/>
          <w:sz w:val="24"/>
          <w:szCs w:val="24"/>
          <w:highlight w:val="yellow"/>
          <w:rtl/>
        </w:rPr>
        <w:t>כמה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 זרמים ל</w:t>
      </w:r>
      <w:r>
        <w:rPr>
          <w:rFonts w:cs="David" w:hint="cs"/>
          <w:sz w:val="24"/>
          <w:szCs w:val="24"/>
          <w:highlight w:val="yellow"/>
          <w:rtl/>
        </w:rPr>
        <w:t>יצוא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 </w:t>
      </w:r>
      <w:r>
        <w:rPr>
          <w:rFonts w:cs="David" w:hint="cs"/>
          <w:sz w:val="24"/>
          <w:szCs w:val="24"/>
          <w:highlight w:val="yellow"/>
          <w:rtl/>
        </w:rPr>
        <w:t>בכמה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 רישיונות ל</w:t>
      </w:r>
      <w:r>
        <w:rPr>
          <w:rFonts w:cs="David" w:hint="cs"/>
          <w:sz w:val="24"/>
          <w:szCs w:val="24"/>
          <w:highlight w:val="yellow"/>
          <w:rtl/>
        </w:rPr>
        <w:t>יצוא</w:t>
      </w:r>
      <w:r w:rsidR="003141DF" w:rsidRPr="00530268">
        <w:rPr>
          <w:rFonts w:cs="David" w:hint="cs"/>
          <w:sz w:val="24"/>
          <w:szCs w:val="24"/>
          <w:highlight w:val="yellow"/>
          <w:rtl/>
        </w:rPr>
        <w:t xml:space="preserve"> יש למלא נספח א'2.</w:t>
      </w:r>
    </w:p>
    <w:p w:rsidR="00AD3B0A" w:rsidRDefault="00AD3B0A" w:rsidP="00C971CE">
      <w:pPr>
        <w:pStyle w:val="NoSpacing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הבקשות יתייחסו לתעודת היתר מסוימת ל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שמספרה </w:t>
      </w:r>
      <w:r w:rsidR="00C971CE">
        <w:rPr>
          <w:rFonts w:cs="David" w:hint="cs"/>
          <w:sz w:val="24"/>
          <w:szCs w:val="24"/>
          <w:rtl/>
        </w:rPr>
        <w:t>יצוין</w:t>
      </w:r>
      <w:r>
        <w:rPr>
          <w:rFonts w:cs="David" w:hint="cs"/>
          <w:sz w:val="24"/>
          <w:szCs w:val="24"/>
          <w:rtl/>
        </w:rPr>
        <w:t xml:space="preserve"> בהן וזאת </w:t>
      </w:r>
      <w:r w:rsidR="00C971CE">
        <w:rPr>
          <w:rFonts w:cs="David" w:hint="cs"/>
          <w:sz w:val="24"/>
          <w:szCs w:val="24"/>
          <w:rtl/>
        </w:rPr>
        <w:t>לפי ה</w:t>
      </w:r>
      <w:r>
        <w:rPr>
          <w:rFonts w:cs="David" w:hint="cs"/>
          <w:sz w:val="24"/>
          <w:szCs w:val="24"/>
          <w:rtl/>
        </w:rPr>
        <w:t>נוסח המפורט בנספח ב'.</w:t>
      </w:r>
    </w:p>
    <w:p w:rsidR="00AD3B0A" w:rsidRDefault="00AD3B0A" w:rsidP="009827D9">
      <w:pPr>
        <w:pStyle w:val="NoSpacing"/>
        <w:numPr>
          <w:ilvl w:val="0"/>
          <w:numId w:val="1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לבקשות יצורף נספח</w:t>
      </w:r>
      <w:r w:rsidR="006A3739">
        <w:rPr>
          <w:rFonts w:cs="David" w:hint="cs"/>
          <w:sz w:val="24"/>
          <w:szCs w:val="24"/>
          <w:rtl/>
        </w:rPr>
        <w:t xml:space="preserve"> בקובץ </w:t>
      </w:r>
      <w:r w:rsidR="006A3739">
        <w:rPr>
          <w:rFonts w:cs="David"/>
          <w:sz w:val="24"/>
          <w:szCs w:val="24"/>
        </w:rPr>
        <w:t>WORD</w:t>
      </w:r>
      <w:r>
        <w:rPr>
          <w:rFonts w:cs="David" w:hint="cs"/>
          <w:sz w:val="24"/>
          <w:szCs w:val="24"/>
          <w:rtl/>
        </w:rPr>
        <w:t xml:space="preserve"> שבו יפורטו המפעלים</w:t>
      </w:r>
      <w:r w:rsidR="000B5C56">
        <w:rPr>
          <w:rFonts w:cs="David" w:hint="cs"/>
          <w:sz w:val="24"/>
          <w:szCs w:val="24"/>
          <w:rtl/>
        </w:rPr>
        <w:t xml:space="preserve"> יצרני הפסולת</w:t>
      </w:r>
      <w:r>
        <w:rPr>
          <w:rFonts w:cs="David" w:hint="cs"/>
          <w:sz w:val="24"/>
          <w:szCs w:val="24"/>
          <w:rtl/>
        </w:rPr>
        <w:t xml:space="preserve"> שי</w:t>
      </w:r>
      <w:r w:rsidR="009827D9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>פו את כוחה של החברה המייצאת להגיש בשמם את הבקשה לאישור מנהל ל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וזאת לפי הנוסח המפורט בנספח ג'.</w:t>
      </w:r>
    </w:p>
    <w:p w:rsidR="006F322D" w:rsidRPr="00530268" w:rsidRDefault="006F322D" w:rsidP="00C971CE">
      <w:pPr>
        <w:pStyle w:val="NoSpacing"/>
        <w:numPr>
          <w:ilvl w:val="0"/>
          <w:numId w:val="5"/>
        </w:numPr>
        <w:spacing w:line="360" w:lineRule="auto"/>
        <w:jc w:val="both"/>
        <w:rPr>
          <w:rFonts w:cs="David"/>
          <w:b/>
          <w:bCs/>
          <w:sz w:val="24"/>
          <w:szCs w:val="24"/>
          <w:highlight w:val="yellow"/>
        </w:rPr>
      </w:pPr>
      <w:r w:rsidRPr="00530268">
        <w:rPr>
          <w:rFonts w:cs="David" w:hint="cs"/>
          <w:b/>
          <w:bCs/>
          <w:sz w:val="24"/>
          <w:szCs w:val="24"/>
          <w:highlight w:val="yellow"/>
          <w:rtl/>
        </w:rPr>
        <w:t>ה</w:t>
      </w:r>
      <w:r w:rsidR="005F5B22" w:rsidRPr="00530268">
        <w:rPr>
          <w:rFonts w:cs="David" w:hint="cs"/>
          <w:b/>
          <w:bCs/>
          <w:sz w:val="24"/>
          <w:szCs w:val="24"/>
          <w:highlight w:val="yellow"/>
          <w:rtl/>
        </w:rPr>
        <w:t xml:space="preserve">שדות המודגשים </w:t>
      </w:r>
      <w:r w:rsidR="005F5B22" w:rsidRPr="00530268">
        <w:rPr>
          <w:rFonts w:cs="David" w:hint="cs"/>
          <w:sz w:val="24"/>
          <w:szCs w:val="24"/>
          <w:highlight w:val="yellow"/>
          <w:rtl/>
        </w:rPr>
        <w:t>באפור</w:t>
      </w:r>
      <w:r w:rsidR="005F5B22" w:rsidRPr="00530268">
        <w:rPr>
          <w:rFonts w:cs="David" w:hint="cs"/>
          <w:b/>
          <w:bCs/>
          <w:sz w:val="24"/>
          <w:szCs w:val="24"/>
          <w:highlight w:val="yellow"/>
          <w:rtl/>
        </w:rPr>
        <w:t xml:space="preserve"> </w:t>
      </w:r>
      <w:r w:rsidRPr="00530268">
        <w:rPr>
          <w:rFonts w:cs="David" w:hint="cs"/>
          <w:b/>
          <w:bCs/>
          <w:sz w:val="24"/>
          <w:szCs w:val="24"/>
          <w:highlight w:val="yellow"/>
          <w:rtl/>
        </w:rPr>
        <w:t xml:space="preserve"> מיועדים למילוי</w:t>
      </w:r>
      <w:r w:rsidR="005F5B22" w:rsidRPr="00530268">
        <w:rPr>
          <w:rFonts w:cs="David" w:hint="cs"/>
          <w:b/>
          <w:bCs/>
          <w:sz w:val="24"/>
          <w:szCs w:val="24"/>
          <w:highlight w:val="yellow"/>
          <w:rtl/>
        </w:rPr>
        <w:t>.</w:t>
      </w:r>
      <w:r w:rsidRPr="00530268">
        <w:rPr>
          <w:rFonts w:cs="David" w:hint="cs"/>
          <w:b/>
          <w:bCs/>
          <w:sz w:val="24"/>
          <w:szCs w:val="24"/>
          <w:highlight w:val="yellow"/>
          <w:rtl/>
        </w:rPr>
        <w:t xml:space="preserve"> </w:t>
      </w:r>
    </w:p>
    <w:p w:rsidR="006F322D" w:rsidRDefault="006F322D" w:rsidP="006F322D">
      <w:pPr>
        <w:pStyle w:val="NoSpacing"/>
        <w:spacing w:line="360" w:lineRule="auto"/>
        <w:jc w:val="both"/>
        <w:rPr>
          <w:rFonts w:cs="David"/>
          <w:sz w:val="24"/>
          <w:szCs w:val="24"/>
        </w:rPr>
      </w:pPr>
    </w:p>
    <w:p w:rsidR="00AD3B0A" w:rsidRDefault="00AD3B0A" w:rsidP="009827D9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מאחר </w:t>
      </w:r>
      <w:r w:rsidR="000B5C56">
        <w:rPr>
          <w:rFonts w:cs="David" w:hint="cs"/>
          <w:sz w:val="24"/>
          <w:szCs w:val="24"/>
          <w:rtl/>
        </w:rPr>
        <w:t>שמפעל יצרן הפסולת</w:t>
      </w:r>
      <w:r>
        <w:rPr>
          <w:rFonts w:cs="David" w:hint="cs"/>
          <w:sz w:val="24"/>
          <w:szCs w:val="24"/>
          <w:rtl/>
        </w:rPr>
        <w:t xml:space="preserve"> הוא האחראי לטיפול בפסולת המסוכנת שמקורה בו או שמצויה בתחומו, עליו להחזיק בכל המסמכים המעידים על הטיפול בפסולת המסוכנת</w:t>
      </w:r>
      <w:r w:rsidR="009827D9">
        <w:rPr>
          <w:rFonts w:cs="David" w:hint="cs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 xml:space="preserve">ולפיכך ישמור </w:t>
      </w:r>
      <w:r w:rsidR="00712BDE">
        <w:rPr>
          <w:rFonts w:cs="David" w:hint="cs"/>
          <w:sz w:val="24"/>
          <w:szCs w:val="24"/>
          <w:rtl/>
        </w:rPr>
        <w:t>לתקופה של חמש שנים</w:t>
      </w:r>
      <w:r w:rsidR="000B5C56">
        <w:rPr>
          <w:rFonts w:cs="David" w:hint="cs"/>
          <w:sz w:val="24"/>
          <w:szCs w:val="24"/>
          <w:rtl/>
        </w:rPr>
        <w:t xml:space="preserve"> את המסמכים שלהלן</w:t>
      </w:r>
      <w:r w:rsidR="00712BDE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ויציג לממונה לפי דרישתו</w:t>
      </w:r>
      <w:r w:rsidR="000B5C56">
        <w:rPr>
          <w:rFonts w:cs="David" w:hint="cs"/>
          <w:sz w:val="24"/>
          <w:szCs w:val="24"/>
          <w:rtl/>
        </w:rPr>
        <w:t xml:space="preserve">: </w:t>
      </w:r>
    </w:p>
    <w:p w:rsidR="000B5C56" w:rsidRP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651" w:right="426" w:hanging="283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>אישור 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מנהל ל</w:t>
      </w:r>
      <w:r w:rsidR="00C971CE">
        <w:rPr>
          <w:rFonts w:ascii="Times New Roman" w:eastAsia="Times New Roman" w:hAnsi="Times New Roman" w:cs="David" w:hint="cs"/>
          <w:sz w:val="24"/>
          <w:szCs w:val="24"/>
          <w:rtl/>
        </w:rPr>
        <w:t>יצוא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ידי חברה מייצאת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651" w:right="426" w:hanging="283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אנליזות שעל בסיסן ניתן אישור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מנהל. </w:t>
      </w:r>
      <w:r w:rsidR="009827D9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נוסף על כך, 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כאשר האישור ניתן מאחר שעלות הטיפול באקוסול עולה על 2,400 </w:t>
      </w:r>
      <w:r w:rsidR="009827D9">
        <w:rPr>
          <w:rFonts w:ascii="Times New Roman" w:eastAsia="Times New Roman" w:hAnsi="Times New Roman" w:cs="David" w:hint="cs"/>
          <w:sz w:val="24"/>
          <w:szCs w:val="24"/>
          <w:rtl/>
        </w:rPr>
        <w:t>שקלים,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אנליזה גם </w:t>
      </w:r>
      <w:r w:rsidR="009827D9">
        <w:rPr>
          <w:rFonts w:ascii="Times New Roman" w:eastAsia="Times New Roman" w:hAnsi="Times New Roman" w:cs="David" w:hint="cs"/>
          <w:sz w:val="24"/>
          <w:szCs w:val="24"/>
          <w:rtl/>
        </w:rPr>
        <w:t>בעבור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משלוח של הפסולת. </w:t>
      </w:r>
    </w:p>
    <w:p w:rsid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1418" w:right="426" w:hanging="1050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ת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עודת ההיתר ליצוא </w:t>
      </w:r>
      <w:r w:rsidR="009827D9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>לפיה יוצאה הפסולת.</w:t>
      </w:r>
    </w:p>
    <w:p w:rsidR="000B5C56" w:rsidRP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651" w:right="426" w:hanging="283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>טופס מלווה.</w:t>
      </w:r>
    </w:p>
    <w:p w:rsidR="000B5C56" w:rsidRP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1418" w:right="426" w:hanging="1050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>ייפוי הכוח שניתן לחברה המייצאת.</w:t>
      </w:r>
    </w:p>
    <w:p w:rsidR="000B5C56" w:rsidRP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1418" w:right="426" w:hanging="1050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0B5C56">
        <w:rPr>
          <w:rFonts w:ascii="Times New Roman" w:eastAsia="Times New Roman" w:hAnsi="Times New Roman" w:cs="David"/>
          <w:sz w:val="24"/>
          <w:szCs w:val="24"/>
          <w:rtl/>
        </w:rPr>
        <w:t>החשבוניות המעידות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קבלת הפסולת בחברה המייצאת.</w:t>
      </w:r>
    </w:p>
    <w:p w:rsidR="000B5C56" w:rsidRPr="000B5C56" w:rsidRDefault="000B5C56" w:rsidP="009827D9">
      <w:pPr>
        <w:numPr>
          <w:ilvl w:val="0"/>
          <w:numId w:val="3"/>
        </w:numPr>
        <w:tabs>
          <w:tab w:val="left" w:pos="651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spacing w:after="0" w:line="360" w:lineRule="auto"/>
        <w:ind w:left="651" w:right="426" w:hanging="283"/>
        <w:textAlignment w:val="baseline"/>
        <w:rPr>
          <w:rFonts w:ascii="Times New Roman" w:eastAsia="Times New Roman" w:hAnsi="Times New Roman" w:cs="David"/>
          <w:sz w:val="24"/>
          <w:szCs w:val="24"/>
        </w:rPr>
      </w:pP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העתק מטופס </w:t>
      </w:r>
      <w:r w:rsidRPr="000B5C56">
        <w:rPr>
          <w:rFonts w:ascii="Times New Roman" w:eastAsia="Times New Roman" w:hAnsi="Times New Roman" w:cs="David"/>
          <w:sz w:val="24"/>
          <w:szCs w:val="24"/>
        </w:rPr>
        <w:t>Movement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משלוח של הפסולת שמעיד על קבלת הפסולת לטיפול במפעל המטפל ועל השלמת הטיפול בפסולת המסוכנת במתקן הטיפול בחו"ל</w:t>
      </w:r>
      <w:r w:rsidR="009827D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פי אמנת ב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>זל</w:t>
      </w:r>
      <w:r w:rsidR="009827D9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>אליו תצורף אנליזה שנעשתה במתקן בחו"ל אשר מעידה על התאמת הפסולת שהתקבלה לטיפול במפעל לתעודת ההיתר ל</w:t>
      </w:r>
      <w:r w:rsidR="00C971CE">
        <w:rPr>
          <w:rFonts w:ascii="Times New Roman" w:eastAsia="Times New Roman" w:hAnsi="Times New Roman" w:cs="David" w:hint="cs"/>
          <w:sz w:val="24"/>
          <w:szCs w:val="24"/>
          <w:rtl/>
        </w:rPr>
        <w:t>יצוא</w:t>
      </w:r>
      <w:r w:rsidRPr="000B5C5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ולאישור מנהל זה. </w:t>
      </w:r>
    </w:p>
    <w:p w:rsidR="00712BDE" w:rsidRPr="000B5C56" w:rsidRDefault="00712BDE" w:rsidP="00712BDE">
      <w:pPr>
        <w:tabs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left="1418" w:right="426"/>
        <w:jc w:val="both"/>
        <w:textAlignment w:val="baseline"/>
        <w:rPr>
          <w:rFonts w:cs="David"/>
          <w:rtl/>
        </w:rPr>
      </w:pPr>
    </w:p>
    <w:p w:rsidR="00DB298D" w:rsidRDefault="00AD3B0A" w:rsidP="009827D9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זאת </w:t>
      </w:r>
      <w:r w:rsidR="009827D9">
        <w:rPr>
          <w:rFonts w:cs="David" w:hint="cs"/>
          <w:sz w:val="24"/>
          <w:szCs w:val="24"/>
          <w:rtl/>
        </w:rPr>
        <w:t xml:space="preserve">נוסף על </w:t>
      </w:r>
      <w:r>
        <w:rPr>
          <w:rFonts w:cs="David" w:hint="cs"/>
          <w:sz w:val="24"/>
          <w:szCs w:val="24"/>
          <w:rtl/>
        </w:rPr>
        <w:t>כל מסמך או חומר אחר שעל המפעל לשמור על פי כל דין ועל פי תנאי היתר הרעלים.</w:t>
      </w:r>
    </w:p>
    <w:p w:rsidR="002E0AC3" w:rsidRPr="002E0AC3" w:rsidRDefault="009827D9" w:rsidP="009827D9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יובהר</w:t>
      </w:r>
      <w:r w:rsidR="002E0AC3">
        <w:rPr>
          <w:rFonts w:cs="David" w:hint="cs"/>
          <w:sz w:val="24"/>
          <w:szCs w:val="24"/>
          <w:rtl/>
        </w:rPr>
        <w:t xml:space="preserve"> כי נוהל זה </w:t>
      </w:r>
      <w:r>
        <w:rPr>
          <w:rFonts w:cs="David" w:hint="cs"/>
          <w:sz w:val="24"/>
          <w:szCs w:val="24"/>
          <w:rtl/>
        </w:rPr>
        <w:t xml:space="preserve">הוא </w:t>
      </w:r>
      <w:r w:rsidR="002E0AC3">
        <w:rPr>
          <w:rFonts w:cs="David" w:hint="cs"/>
          <w:sz w:val="24"/>
          <w:szCs w:val="24"/>
          <w:rtl/>
        </w:rPr>
        <w:t>לאישורי מנהל ל</w:t>
      </w:r>
      <w:r w:rsidR="00C971CE">
        <w:rPr>
          <w:rFonts w:cs="David" w:hint="cs"/>
          <w:sz w:val="24"/>
          <w:szCs w:val="24"/>
          <w:u w:val="single"/>
          <w:rtl/>
        </w:rPr>
        <w:t>יצוא</w:t>
      </w:r>
      <w:r w:rsidR="002E0AC3">
        <w:rPr>
          <w:rFonts w:cs="David" w:hint="cs"/>
          <w:sz w:val="24"/>
          <w:szCs w:val="24"/>
          <w:u w:val="single"/>
          <w:rtl/>
        </w:rPr>
        <w:t xml:space="preserve"> בלבד</w:t>
      </w:r>
      <w:r w:rsidR="002E0AC3">
        <w:rPr>
          <w:rFonts w:cs="David" w:hint="cs"/>
          <w:sz w:val="24"/>
          <w:szCs w:val="24"/>
          <w:rtl/>
        </w:rPr>
        <w:t>. בקשות לאישורי מנהל להעברת פסולת לאתרי טיפול בארץ יתקבלו מהמפעל בלבד.</w:t>
      </w:r>
    </w:p>
    <w:p w:rsidR="00DB298D" w:rsidRDefault="00DB298D" w:rsidP="009827D9">
      <w:pPr>
        <w:bidi w:val="0"/>
        <w:jc w:val="right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br w:type="page"/>
      </w:r>
    </w:p>
    <w:p w:rsidR="00AD3B0A" w:rsidRDefault="00DB298D" w:rsidP="003E2157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57559C">
        <w:rPr>
          <w:rFonts w:cs="David" w:hint="cs"/>
          <w:b/>
          <w:bCs/>
          <w:sz w:val="24"/>
          <w:szCs w:val="24"/>
          <w:rtl/>
        </w:rPr>
        <w:lastRenderedPageBreak/>
        <w:t>נספח א'</w:t>
      </w:r>
      <w:r w:rsidR="003141DF" w:rsidRPr="0057559C">
        <w:rPr>
          <w:rFonts w:cs="David" w:hint="cs"/>
          <w:b/>
          <w:bCs/>
          <w:sz w:val="24"/>
          <w:szCs w:val="24"/>
          <w:rtl/>
        </w:rPr>
        <w:t>1</w:t>
      </w:r>
    </w:p>
    <w:p w:rsidR="003E2157" w:rsidRDefault="003E2157" w:rsidP="003E2157">
      <w:pPr>
        <w:pStyle w:val="NoSpacing"/>
        <w:spacing w:line="360" w:lineRule="auto"/>
        <w:rPr>
          <w:rFonts w:cs="David"/>
          <w:b/>
          <w:bCs/>
          <w:sz w:val="24"/>
          <w:szCs w:val="24"/>
          <w:rtl/>
        </w:rPr>
      </w:pPr>
    </w:p>
    <w:p w:rsidR="003E2157" w:rsidRDefault="003E2157" w:rsidP="003E2157">
      <w:pPr>
        <w:pStyle w:val="NoSpacing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ייפויי כוח לבקשת אישור מנהל ל</w:t>
      </w:r>
      <w:r w:rsidR="00C971CE">
        <w:rPr>
          <w:rFonts w:cs="David" w:hint="cs"/>
          <w:b/>
          <w:bCs/>
          <w:sz w:val="24"/>
          <w:szCs w:val="24"/>
          <w:u w:val="single"/>
          <w:rtl/>
        </w:rPr>
        <w:t>יצוא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פסולת מסוכנת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3E2157" w:rsidRDefault="003E2157" w:rsidP="009827D9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הח"מ </w:t>
      </w:r>
      <w:r w:rsidRPr="003E2157">
        <w:rPr>
          <w:rFonts w:cs="David" w:hint="cs"/>
          <w:sz w:val="24"/>
          <w:szCs w:val="24"/>
          <w:highlight w:val="lightGray"/>
          <w:rtl/>
        </w:rPr>
        <w:t xml:space="preserve">(שם </w:t>
      </w:r>
      <w:r w:rsidR="005F24AC">
        <w:rPr>
          <w:rFonts w:cs="David" w:hint="cs"/>
          <w:sz w:val="24"/>
          <w:szCs w:val="24"/>
          <w:highlight w:val="lightGray"/>
          <w:rtl/>
        </w:rPr>
        <w:t>בעל היתר רעלים ומספר היתר הרעלים</w:t>
      </w:r>
      <w:r w:rsidRPr="003E2157">
        <w:rPr>
          <w:rFonts w:cs="David" w:hint="cs"/>
          <w:sz w:val="24"/>
          <w:szCs w:val="24"/>
          <w:highlight w:val="lightGray"/>
          <w:rtl/>
        </w:rPr>
        <w:t>)</w:t>
      </w:r>
      <w:r>
        <w:rPr>
          <w:rFonts w:cs="David" w:hint="cs"/>
          <w:sz w:val="24"/>
          <w:szCs w:val="24"/>
          <w:rtl/>
        </w:rPr>
        <w:t>, ת</w:t>
      </w:r>
      <w:r w:rsidR="009827D9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 xml:space="preserve">ז </w:t>
      </w:r>
      <w:r w:rsidRPr="003E2157">
        <w:rPr>
          <w:rFonts w:cs="David" w:hint="cs"/>
          <w:sz w:val="24"/>
          <w:szCs w:val="24"/>
          <w:highlight w:val="lightGray"/>
          <w:rtl/>
        </w:rPr>
        <w:t>(מספר תעודת הזהות)</w:t>
      </w:r>
      <w:r w:rsidR="009827D9">
        <w:rPr>
          <w:rFonts w:cs="David" w:hint="cs"/>
          <w:sz w:val="24"/>
          <w:szCs w:val="24"/>
          <w:rtl/>
        </w:rPr>
        <w:t xml:space="preserve"> המשמש </w:t>
      </w:r>
      <w:r>
        <w:rPr>
          <w:rFonts w:cs="David" w:hint="cs"/>
          <w:sz w:val="24"/>
          <w:szCs w:val="24"/>
          <w:rtl/>
        </w:rPr>
        <w:t xml:space="preserve">בעל היתר הרעלים מטעם </w:t>
      </w:r>
      <w:r w:rsidRPr="003E2157">
        <w:rPr>
          <w:rFonts w:cs="David" w:hint="cs"/>
          <w:sz w:val="24"/>
          <w:szCs w:val="24"/>
          <w:highlight w:val="lightGray"/>
          <w:rtl/>
        </w:rPr>
        <w:t>(שם ה</w:t>
      </w:r>
      <w:r>
        <w:rPr>
          <w:rFonts w:cs="David" w:hint="cs"/>
          <w:sz w:val="24"/>
          <w:szCs w:val="24"/>
          <w:highlight w:val="lightGray"/>
          <w:rtl/>
        </w:rPr>
        <w:t>מפעל</w:t>
      </w:r>
      <w:r w:rsidRPr="003E2157">
        <w:rPr>
          <w:rFonts w:cs="David" w:hint="cs"/>
          <w:sz w:val="24"/>
          <w:szCs w:val="24"/>
          <w:highlight w:val="lightGray"/>
          <w:rtl/>
        </w:rPr>
        <w:t>)</w:t>
      </w:r>
      <w:r>
        <w:rPr>
          <w:rFonts w:cs="David" w:hint="cs"/>
          <w:sz w:val="24"/>
          <w:szCs w:val="24"/>
          <w:rtl/>
        </w:rPr>
        <w:t>,  מי</w:t>
      </w:r>
      <w:r w:rsidR="009827D9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פה בזאת את כוחה של </w:t>
      </w:r>
      <w:r w:rsidRPr="003E2157">
        <w:rPr>
          <w:rFonts w:cs="David" w:hint="cs"/>
          <w:sz w:val="24"/>
          <w:szCs w:val="24"/>
          <w:highlight w:val="lightGray"/>
          <w:rtl/>
        </w:rPr>
        <w:t>(שם החברה המייצאת)</w:t>
      </w:r>
      <w:r>
        <w:rPr>
          <w:rFonts w:cs="David" w:hint="cs"/>
          <w:sz w:val="24"/>
          <w:szCs w:val="24"/>
          <w:rtl/>
        </w:rPr>
        <w:t xml:space="preserve"> להגיש בשם </w:t>
      </w:r>
      <w:r w:rsidRPr="003E2157">
        <w:rPr>
          <w:rFonts w:cs="David" w:hint="cs"/>
          <w:sz w:val="24"/>
          <w:szCs w:val="24"/>
          <w:highlight w:val="lightGray"/>
          <w:rtl/>
        </w:rPr>
        <w:t>(שם ה</w:t>
      </w:r>
      <w:r>
        <w:rPr>
          <w:rFonts w:cs="David" w:hint="cs"/>
          <w:sz w:val="24"/>
          <w:szCs w:val="24"/>
          <w:highlight w:val="lightGray"/>
          <w:rtl/>
        </w:rPr>
        <w:t>מפעל</w:t>
      </w:r>
      <w:r w:rsidRPr="003E2157">
        <w:rPr>
          <w:rFonts w:cs="David" w:hint="cs"/>
          <w:sz w:val="24"/>
          <w:szCs w:val="24"/>
          <w:highlight w:val="lightGray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בקשה לאישור מנהל לפי תקנות רישוי עסקים (סילוק פסולת חומרים מסוכנים), התשנ"א</w:t>
      </w:r>
      <w:r w:rsidR="009827D9">
        <w:rPr>
          <w:rFonts w:cs="David" w:hint="cs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 xml:space="preserve">1990, לצורך 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הפסולת המפורטת להלן:</w:t>
      </w:r>
    </w:p>
    <w:p w:rsidR="000B5C56" w:rsidRDefault="000B5C56" w:rsidP="003E2157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highlight w:val="lightGray"/>
          <w:rtl/>
        </w:rPr>
      </w:pPr>
    </w:p>
    <w:p w:rsidR="003141DF" w:rsidRPr="003141DF" w:rsidRDefault="003141DF" w:rsidP="003E2157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rtl/>
        </w:rPr>
      </w:pPr>
      <w:r w:rsidRPr="003141DF">
        <w:rPr>
          <w:rFonts w:cs="David" w:hint="cs"/>
          <w:rtl/>
        </w:rPr>
        <w:t>טבלה 1- פסולת ל</w:t>
      </w:r>
      <w:r w:rsidR="00C971CE">
        <w:rPr>
          <w:rFonts w:cs="David" w:hint="cs"/>
          <w:rtl/>
        </w:rPr>
        <w:t>יצוא</w:t>
      </w:r>
      <w:r w:rsidRPr="003141DF">
        <w:rPr>
          <w:rFonts w:cs="David" w:hint="cs"/>
          <w:rtl/>
        </w:rPr>
        <w:t xml:space="preserve">, זרם אחד </w:t>
      </w:r>
      <w:r>
        <w:rPr>
          <w:rFonts w:cs="David" w:hint="cs"/>
          <w:rtl/>
        </w:rPr>
        <w:t>מיצרן פסולת אחד</w:t>
      </w:r>
    </w:p>
    <w:p w:rsidR="000B5C56" w:rsidRDefault="005F24AC" w:rsidP="005F24AC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highlight w:val="lightGray"/>
          <w:rtl/>
        </w:rPr>
      </w:pPr>
      <w:r w:rsidRPr="005F24AC">
        <w:rPr>
          <w:noProof/>
          <w:rtl/>
        </w:rPr>
        <w:drawing>
          <wp:inline distT="0" distB="0" distL="0" distR="0" wp14:anchorId="4ACD224C" wp14:editId="3AA98C36">
            <wp:extent cx="5274310" cy="1477098"/>
            <wp:effectExtent l="0" t="0" r="2540" b="889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7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56" w:rsidRDefault="000B5C56" w:rsidP="003E2157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highlight w:val="lightGray"/>
          <w:rtl/>
        </w:rPr>
      </w:pPr>
    </w:p>
    <w:p w:rsidR="003E2157" w:rsidRDefault="003E2157" w:rsidP="009827D9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וזאת </w:t>
      </w:r>
      <w:r w:rsidR="009827D9">
        <w:rPr>
          <w:rFonts w:cs="David" w:hint="cs"/>
          <w:sz w:val="24"/>
          <w:szCs w:val="24"/>
          <w:rtl/>
        </w:rPr>
        <w:t xml:space="preserve">על פי </w:t>
      </w:r>
      <w:r>
        <w:rPr>
          <w:rFonts w:cs="David" w:hint="cs"/>
          <w:sz w:val="24"/>
          <w:szCs w:val="24"/>
          <w:rtl/>
        </w:rPr>
        <w:t>תעודת היתר ה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שקיבלה </w:t>
      </w:r>
      <w:r w:rsidRPr="003E2157">
        <w:rPr>
          <w:rFonts w:cs="David" w:hint="cs"/>
          <w:sz w:val="24"/>
          <w:szCs w:val="24"/>
          <w:highlight w:val="lightGray"/>
          <w:rtl/>
        </w:rPr>
        <w:t>(שם החברה המייצאת)</w:t>
      </w:r>
      <w:r>
        <w:rPr>
          <w:rFonts w:cs="David" w:hint="cs"/>
          <w:sz w:val="24"/>
          <w:szCs w:val="24"/>
          <w:rtl/>
        </w:rPr>
        <w:t xml:space="preserve">, </w:t>
      </w:r>
      <w:r w:rsidRPr="002A33F4">
        <w:rPr>
          <w:rFonts w:cs="David" w:hint="cs"/>
          <w:sz w:val="24"/>
          <w:szCs w:val="24"/>
          <w:rtl/>
        </w:rPr>
        <w:t xml:space="preserve">על פי </w:t>
      </w:r>
      <w:r w:rsidRPr="002A33F4">
        <w:rPr>
          <w:rFonts w:cs="David"/>
          <w:sz w:val="24"/>
          <w:szCs w:val="24"/>
          <w:rtl/>
        </w:rPr>
        <w:t xml:space="preserve">תקנות </w:t>
      </w:r>
      <w:r w:rsidRPr="002A33F4">
        <w:rPr>
          <w:rFonts w:cs="David" w:hint="cs"/>
          <w:sz w:val="24"/>
          <w:szCs w:val="24"/>
          <w:rtl/>
        </w:rPr>
        <w:t>ה</w:t>
      </w:r>
      <w:r w:rsidRPr="002A33F4">
        <w:rPr>
          <w:rFonts w:cs="David"/>
          <w:sz w:val="24"/>
          <w:szCs w:val="24"/>
          <w:rtl/>
        </w:rPr>
        <w:t xml:space="preserve">חומרים </w:t>
      </w:r>
      <w:r w:rsidRPr="002A33F4">
        <w:rPr>
          <w:rFonts w:cs="David" w:hint="cs"/>
          <w:sz w:val="24"/>
          <w:szCs w:val="24"/>
          <w:rtl/>
        </w:rPr>
        <w:t>ה</w:t>
      </w:r>
      <w:r w:rsidRPr="002A33F4">
        <w:rPr>
          <w:rFonts w:cs="David"/>
          <w:sz w:val="24"/>
          <w:szCs w:val="24"/>
          <w:rtl/>
        </w:rPr>
        <w:t>מסוכנים (יבוא ויצוא פסולת חומרים מסוכנים) התשנ"ד-1994</w:t>
      </w:r>
      <w:r w:rsidR="003C43B0">
        <w:rPr>
          <w:rFonts w:cs="David" w:hint="cs"/>
          <w:sz w:val="24"/>
          <w:szCs w:val="24"/>
          <w:rtl/>
        </w:rPr>
        <w:t xml:space="preserve">. </w:t>
      </w:r>
    </w:p>
    <w:p w:rsidR="003E2157" w:rsidRDefault="003C43B0" w:rsidP="009827D9">
      <w:pPr>
        <w:pStyle w:val="NoSpacing"/>
        <w:spacing w:line="360" w:lineRule="auto"/>
        <w:rPr>
          <w:rFonts w:cs="David"/>
          <w:sz w:val="24"/>
          <w:szCs w:val="24"/>
          <w:rtl/>
        </w:rPr>
      </w:pPr>
      <w:r w:rsidRPr="0038210A">
        <w:rPr>
          <w:rFonts w:cs="David" w:hint="cs"/>
          <w:sz w:val="24"/>
          <w:szCs w:val="24"/>
          <w:u w:val="single"/>
          <w:rtl/>
        </w:rPr>
        <w:t xml:space="preserve">תוקף ייפויי כוח זה </w:t>
      </w:r>
      <w:r w:rsidR="00C160D4">
        <w:rPr>
          <w:rFonts w:cs="David" w:hint="cs"/>
          <w:sz w:val="24"/>
          <w:szCs w:val="24"/>
          <w:u w:val="single"/>
          <w:rtl/>
        </w:rPr>
        <w:t xml:space="preserve">עד ליום  </w:t>
      </w:r>
      <w:r w:rsidR="00C160D4">
        <w:rPr>
          <w:rFonts w:cs="David"/>
          <w:sz w:val="24"/>
          <w:szCs w:val="24"/>
          <w:highlight w:val="lightGray"/>
          <w:u w:val="single"/>
        </w:rPr>
        <w:t xml:space="preserve"> </w:t>
      </w:r>
      <w:r w:rsidR="00C160D4">
        <w:rPr>
          <w:rFonts w:cs="David" w:hint="cs"/>
          <w:sz w:val="24"/>
          <w:szCs w:val="24"/>
          <w:highlight w:val="lightGray"/>
          <w:u w:val="single"/>
          <w:rtl/>
        </w:rPr>
        <w:t>תאריך תום תעודת ההיתר ליצוא</w:t>
      </w:r>
      <w:r w:rsidR="00C160D4" w:rsidRPr="00C160D4">
        <w:rPr>
          <w:rFonts w:cs="David"/>
          <w:sz w:val="24"/>
          <w:szCs w:val="24"/>
          <w:highlight w:val="lightGray"/>
          <w:u w:val="single"/>
        </w:rPr>
        <w:t xml:space="preserve"> XXX</w:t>
      </w:r>
      <w:r w:rsidR="00C160D4">
        <w:rPr>
          <w:rFonts w:cs="David"/>
          <w:sz w:val="24"/>
          <w:szCs w:val="24"/>
          <w:u w:val="single"/>
        </w:rPr>
        <w:t xml:space="preserve">  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C160D4" w:rsidRDefault="00C160D4" w:rsidP="003E2157">
      <w:pPr>
        <w:pStyle w:val="NoSpacing"/>
        <w:spacing w:line="360" w:lineRule="auto"/>
        <w:jc w:val="both"/>
        <w:rPr>
          <w:rFonts w:cs="David"/>
          <w:sz w:val="24"/>
          <w:szCs w:val="24"/>
          <w:highlight w:val="lightGray"/>
          <w:rtl/>
        </w:rPr>
      </w:pPr>
    </w:p>
    <w:p w:rsidR="003E2157" w:rsidRDefault="003E2157" w:rsidP="00C160D4">
      <w:pPr>
        <w:pStyle w:val="NoSpacing"/>
        <w:spacing w:line="360" w:lineRule="auto"/>
        <w:ind w:left="4478"/>
        <w:jc w:val="center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שם בעל היתר הרעלים</w:t>
      </w:r>
    </w:p>
    <w:p w:rsidR="003E2157" w:rsidRPr="003E2157" w:rsidRDefault="003E2157" w:rsidP="00C160D4">
      <w:pPr>
        <w:pStyle w:val="NoSpacing"/>
        <w:spacing w:line="360" w:lineRule="auto"/>
        <w:ind w:left="4478"/>
        <w:jc w:val="center"/>
        <w:rPr>
          <w:rFonts w:cs="David"/>
          <w:sz w:val="24"/>
          <w:szCs w:val="24"/>
          <w:highlight w:val="lightGray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שם המפעל</w:t>
      </w:r>
    </w:p>
    <w:p w:rsidR="003E2157" w:rsidRDefault="003E2157" w:rsidP="00C160D4">
      <w:pPr>
        <w:pStyle w:val="NoSpacing"/>
        <w:spacing w:line="360" w:lineRule="auto"/>
        <w:ind w:left="4478"/>
        <w:jc w:val="center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מספר היתר הרעלים</w:t>
      </w:r>
      <w:r w:rsidR="00EE3658">
        <w:rPr>
          <w:rFonts w:cs="David" w:hint="cs"/>
          <w:sz w:val="24"/>
          <w:szCs w:val="24"/>
          <w:highlight w:val="lightGray"/>
          <w:rtl/>
        </w:rPr>
        <w:t xml:space="preserve"> של המפעל</w:t>
      </w:r>
      <w:r w:rsidRPr="003E2157">
        <w:rPr>
          <w:rFonts w:cs="David" w:hint="cs"/>
          <w:sz w:val="24"/>
          <w:szCs w:val="24"/>
          <w:highlight w:val="lightGray"/>
          <w:rtl/>
        </w:rPr>
        <w:t xml:space="preserve"> ותוקפו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C160D4" w:rsidRDefault="00C160D4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</w:t>
      </w:r>
      <w:r w:rsidRPr="003E2157">
        <w:rPr>
          <w:rFonts w:cs="David" w:hint="cs"/>
          <w:sz w:val="24"/>
          <w:szCs w:val="24"/>
          <w:highlight w:val="lightGray"/>
          <w:rtl/>
        </w:rPr>
        <w:t>.......</w:t>
      </w:r>
      <w:r>
        <w:rPr>
          <w:rFonts w:cs="David" w:hint="cs"/>
          <w:sz w:val="24"/>
          <w:szCs w:val="24"/>
          <w:rtl/>
        </w:rPr>
        <w:t xml:space="preserve">                                       </w:t>
      </w:r>
      <w:r w:rsidR="00C160D4">
        <w:rPr>
          <w:rFonts w:cs="David" w:hint="cs"/>
          <w:sz w:val="24"/>
          <w:szCs w:val="24"/>
          <w:rtl/>
        </w:rPr>
        <w:tab/>
      </w:r>
      <w:r w:rsidR="00C160D4">
        <w:rPr>
          <w:rFonts w:cs="David" w:hint="cs"/>
          <w:sz w:val="24"/>
          <w:szCs w:val="24"/>
          <w:rtl/>
        </w:rPr>
        <w:tab/>
      </w:r>
      <w:r w:rsidR="00C160D4">
        <w:rPr>
          <w:rFonts w:cs="David" w:hint="cs"/>
          <w:sz w:val="24"/>
          <w:szCs w:val="24"/>
          <w:rtl/>
        </w:rPr>
        <w:tab/>
      </w:r>
      <w:r w:rsidR="00C160D4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חתימה</w:t>
      </w:r>
      <w:r w:rsidRPr="003E2157">
        <w:rPr>
          <w:rFonts w:cs="David" w:hint="cs"/>
          <w:sz w:val="24"/>
          <w:szCs w:val="24"/>
          <w:highlight w:val="lightGray"/>
          <w:rtl/>
        </w:rPr>
        <w:t>..........</w:t>
      </w:r>
      <w:r>
        <w:rPr>
          <w:rFonts w:cs="David" w:hint="cs"/>
          <w:sz w:val="24"/>
          <w:szCs w:val="24"/>
          <w:rtl/>
        </w:rPr>
        <w:t>.</w:t>
      </w:r>
    </w:p>
    <w:p w:rsidR="003E2157" w:rsidRDefault="003E2157">
      <w:p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br w:type="page"/>
      </w:r>
    </w:p>
    <w:p w:rsidR="003141DF" w:rsidRDefault="003141DF" w:rsidP="003141DF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57559C">
        <w:rPr>
          <w:rFonts w:cs="David" w:hint="cs"/>
          <w:b/>
          <w:bCs/>
          <w:sz w:val="24"/>
          <w:szCs w:val="24"/>
          <w:highlight w:val="yellow"/>
          <w:rtl/>
        </w:rPr>
        <w:lastRenderedPageBreak/>
        <w:t>נספח א'2</w:t>
      </w:r>
    </w:p>
    <w:p w:rsidR="003141DF" w:rsidRDefault="003141DF" w:rsidP="003141DF">
      <w:pPr>
        <w:pStyle w:val="NoSpacing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ייפויי כוח לבקשת אישור מנהל ל</w:t>
      </w:r>
      <w:r w:rsidR="00C971CE">
        <w:rPr>
          <w:rFonts w:cs="David" w:hint="cs"/>
          <w:b/>
          <w:bCs/>
          <w:sz w:val="24"/>
          <w:szCs w:val="24"/>
          <w:u w:val="single"/>
          <w:rtl/>
        </w:rPr>
        <w:t>יצוא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פסולת מסוכנת</w:t>
      </w:r>
    </w:p>
    <w:p w:rsidR="003141DF" w:rsidRDefault="003141DF" w:rsidP="003141DF">
      <w:pPr>
        <w:pStyle w:val="NoSpacing"/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3141DF" w:rsidRDefault="003141DF" w:rsidP="001953FC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אני הח"מ </w:t>
      </w:r>
      <w:r w:rsidRPr="003E2157">
        <w:rPr>
          <w:rFonts w:cs="David" w:hint="cs"/>
          <w:sz w:val="24"/>
          <w:szCs w:val="24"/>
          <w:highlight w:val="lightGray"/>
          <w:rtl/>
        </w:rPr>
        <w:t xml:space="preserve">(שם </w:t>
      </w:r>
      <w:r>
        <w:rPr>
          <w:rFonts w:cs="David" w:hint="cs"/>
          <w:sz w:val="24"/>
          <w:szCs w:val="24"/>
          <w:highlight w:val="lightGray"/>
          <w:rtl/>
        </w:rPr>
        <w:t>בעל היתר רעלים ומספר היתר הרעלים</w:t>
      </w:r>
      <w:r w:rsidRPr="003E2157">
        <w:rPr>
          <w:rFonts w:cs="David" w:hint="cs"/>
          <w:sz w:val="24"/>
          <w:szCs w:val="24"/>
          <w:highlight w:val="lightGray"/>
          <w:rtl/>
        </w:rPr>
        <w:t>)</w:t>
      </w:r>
      <w:r>
        <w:rPr>
          <w:rFonts w:cs="David" w:hint="cs"/>
          <w:sz w:val="24"/>
          <w:szCs w:val="24"/>
          <w:rtl/>
        </w:rPr>
        <w:t xml:space="preserve">, </w:t>
      </w:r>
      <w:r w:rsidR="001953FC">
        <w:rPr>
          <w:rFonts w:cs="David" w:hint="cs"/>
          <w:sz w:val="24"/>
          <w:szCs w:val="24"/>
          <w:rtl/>
        </w:rPr>
        <w:t xml:space="preserve">ת"ז </w:t>
      </w:r>
      <w:r w:rsidRPr="003E2157">
        <w:rPr>
          <w:rFonts w:cs="David" w:hint="cs"/>
          <w:sz w:val="24"/>
          <w:szCs w:val="24"/>
          <w:highlight w:val="lightGray"/>
          <w:rtl/>
        </w:rPr>
        <w:t>(מספר תעודת הזהות)</w:t>
      </w:r>
      <w:r w:rsidR="001953FC">
        <w:rPr>
          <w:rFonts w:cs="David" w:hint="cs"/>
          <w:sz w:val="24"/>
          <w:szCs w:val="24"/>
          <w:rtl/>
        </w:rPr>
        <w:t xml:space="preserve"> המשמש </w:t>
      </w:r>
      <w:r>
        <w:rPr>
          <w:rFonts w:cs="David" w:hint="cs"/>
          <w:sz w:val="24"/>
          <w:szCs w:val="24"/>
          <w:rtl/>
        </w:rPr>
        <w:t xml:space="preserve">בעל היתר הרעלים מטעם </w:t>
      </w:r>
      <w:r w:rsidRPr="003E2157">
        <w:rPr>
          <w:rFonts w:cs="David" w:hint="cs"/>
          <w:sz w:val="24"/>
          <w:szCs w:val="24"/>
          <w:highlight w:val="lightGray"/>
          <w:rtl/>
        </w:rPr>
        <w:t>(שם ה</w:t>
      </w:r>
      <w:r>
        <w:rPr>
          <w:rFonts w:cs="David" w:hint="cs"/>
          <w:sz w:val="24"/>
          <w:szCs w:val="24"/>
          <w:highlight w:val="lightGray"/>
          <w:rtl/>
        </w:rPr>
        <w:t>מפעל</w:t>
      </w:r>
      <w:r w:rsidRPr="003E2157">
        <w:rPr>
          <w:rFonts w:cs="David" w:hint="cs"/>
          <w:sz w:val="24"/>
          <w:szCs w:val="24"/>
          <w:highlight w:val="lightGray"/>
          <w:rtl/>
        </w:rPr>
        <w:t>)</w:t>
      </w:r>
      <w:r>
        <w:rPr>
          <w:rFonts w:cs="David" w:hint="cs"/>
          <w:sz w:val="24"/>
          <w:szCs w:val="24"/>
          <w:rtl/>
        </w:rPr>
        <w:t xml:space="preserve">,  </w:t>
      </w:r>
      <w:r w:rsidR="001953FC">
        <w:rPr>
          <w:rFonts w:cs="David" w:hint="cs"/>
          <w:sz w:val="24"/>
          <w:szCs w:val="24"/>
          <w:rtl/>
        </w:rPr>
        <w:t>מיי</w:t>
      </w:r>
      <w:r>
        <w:rPr>
          <w:rFonts w:cs="David" w:hint="cs"/>
          <w:sz w:val="24"/>
          <w:szCs w:val="24"/>
          <w:rtl/>
        </w:rPr>
        <w:t xml:space="preserve">פה בזאת את כוחה של </w:t>
      </w:r>
      <w:r w:rsidRPr="003E2157">
        <w:rPr>
          <w:rFonts w:cs="David" w:hint="cs"/>
          <w:sz w:val="24"/>
          <w:szCs w:val="24"/>
          <w:highlight w:val="lightGray"/>
          <w:rtl/>
        </w:rPr>
        <w:t>(שם החברה המייצאת)</w:t>
      </w:r>
      <w:r>
        <w:rPr>
          <w:rFonts w:cs="David" w:hint="cs"/>
          <w:sz w:val="24"/>
          <w:szCs w:val="24"/>
          <w:rtl/>
        </w:rPr>
        <w:t xml:space="preserve"> להגיש בשם </w:t>
      </w:r>
      <w:r w:rsidRPr="003E2157">
        <w:rPr>
          <w:rFonts w:cs="David" w:hint="cs"/>
          <w:sz w:val="24"/>
          <w:szCs w:val="24"/>
          <w:highlight w:val="lightGray"/>
          <w:rtl/>
        </w:rPr>
        <w:t>(שם ה</w:t>
      </w:r>
      <w:r>
        <w:rPr>
          <w:rFonts w:cs="David" w:hint="cs"/>
          <w:sz w:val="24"/>
          <w:szCs w:val="24"/>
          <w:highlight w:val="lightGray"/>
          <w:rtl/>
        </w:rPr>
        <w:t>מפעל</w:t>
      </w:r>
      <w:r w:rsidRPr="003E2157">
        <w:rPr>
          <w:rFonts w:cs="David" w:hint="cs"/>
          <w:sz w:val="24"/>
          <w:szCs w:val="24"/>
          <w:highlight w:val="lightGray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בקשה לאישור מנהל לפי תקנות רישוי עסקים (סילוק פסולת חומרים מסוכנים), התשנ"</w:t>
      </w:r>
      <w:r w:rsidR="001953FC">
        <w:rPr>
          <w:rFonts w:cs="David" w:hint="cs"/>
          <w:sz w:val="24"/>
          <w:szCs w:val="24"/>
          <w:rtl/>
        </w:rPr>
        <w:t>א-</w:t>
      </w:r>
      <w:r>
        <w:rPr>
          <w:rFonts w:cs="David" w:hint="cs"/>
          <w:sz w:val="24"/>
          <w:szCs w:val="24"/>
          <w:rtl/>
        </w:rPr>
        <w:t xml:space="preserve">1990, לצורך 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הפסולת המפורטת להלן:</w:t>
      </w:r>
    </w:p>
    <w:p w:rsidR="0028664D" w:rsidRDefault="0028664D" w:rsidP="003141DF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rtl/>
        </w:rPr>
      </w:pPr>
    </w:p>
    <w:p w:rsidR="003141DF" w:rsidRPr="003141DF" w:rsidRDefault="003141DF" w:rsidP="001953FC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rtl/>
        </w:rPr>
      </w:pPr>
      <w:r w:rsidRPr="0057559C">
        <w:rPr>
          <w:rFonts w:cs="David" w:hint="cs"/>
          <w:highlight w:val="yellow"/>
          <w:rtl/>
        </w:rPr>
        <w:t>טבלה 2- פסולת ל</w:t>
      </w:r>
      <w:r w:rsidR="00C971CE">
        <w:rPr>
          <w:rFonts w:cs="David" w:hint="cs"/>
          <w:highlight w:val="yellow"/>
          <w:rtl/>
        </w:rPr>
        <w:t>יצוא</w:t>
      </w:r>
      <w:r w:rsidRPr="0057559C">
        <w:rPr>
          <w:rFonts w:cs="David" w:hint="cs"/>
          <w:highlight w:val="yellow"/>
          <w:rtl/>
        </w:rPr>
        <w:t xml:space="preserve">, </w:t>
      </w:r>
      <w:r w:rsidR="001953FC">
        <w:rPr>
          <w:rFonts w:cs="David" w:hint="cs"/>
          <w:highlight w:val="yellow"/>
          <w:rtl/>
        </w:rPr>
        <w:t>כמה</w:t>
      </w:r>
      <w:r w:rsidRPr="0057559C">
        <w:rPr>
          <w:rFonts w:cs="David" w:hint="cs"/>
          <w:highlight w:val="yellow"/>
          <w:rtl/>
        </w:rPr>
        <w:t xml:space="preserve"> זרמים מיצרן פסולת אחד</w:t>
      </w:r>
      <w:r w:rsidRPr="003141DF">
        <w:rPr>
          <w:rFonts w:cs="David" w:hint="cs"/>
          <w:rtl/>
        </w:rPr>
        <w:t xml:space="preserve"> </w:t>
      </w:r>
    </w:p>
    <w:p w:rsidR="003141DF" w:rsidRDefault="0028664D" w:rsidP="003141DF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highlight w:val="lightGray"/>
          <w:rtl/>
        </w:rPr>
      </w:pPr>
      <w:r w:rsidRPr="0028664D">
        <w:rPr>
          <w:noProof/>
        </w:rPr>
        <w:drawing>
          <wp:inline distT="0" distB="0" distL="0" distR="0" wp14:anchorId="72A32137" wp14:editId="773E297F">
            <wp:extent cx="5274310" cy="32030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DF" w:rsidRDefault="003141DF" w:rsidP="003141DF">
      <w:pPr>
        <w:tabs>
          <w:tab w:val="left" w:pos="720"/>
          <w:tab w:val="left" w:pos="1440"/>
          <w:tab w:val="left" w:pos="2160"/>
          <w:tab w:val="left" w:pos="6889"/>
          <w:tab w:val="left" w:pos="7456"/>
        </w:tabs>
        <w:overflowPunct w:val="0"/>
        <w:autoSpaceDE w:val="0"/>
        <w:autoSpaceDN w:val="0"/>
        <w:adjustRightInd w:val="0"/>
        <w:ind w:right="426"/>
        <w:textAlignment w:val="baseline"/>
        <w:rPr>
          <w:rFonts w:cs="David"/>
          <w:highlight w:val="lightGray"/>
          <w:rtl/>
        </w:rPr>
      </w:pPr>
    </w:p>
    <w:p w:rsidR="003141DF" w:rsidRPr="0057559C" w:rsidRDefault="003141DF" w:rsidP="001953FC">
      <w:pPr>
        <w:pStyle w:val="NoSpacing"/>
        <w:spacing w:line="360" w:lineRule="auto"/>
        <w:rPr>
          <w:rFonts w:cs="David"/>
          <w:sz w:val="24"/>
          <w:szCs w:val="24"/>
          <w:highlight w:val="yellow"/>
          <w:rtl/>
        </w:rPr>
      </w:pPr>
      <w:r w:rsidRPr="0057559C">
        <w:rPr>
          <w:rFonts w:cs="David" w:hint="cs"/>
          <w:sz w:val="24"/>
          <w:szCs w:val="24"/>
          <w:highlight w:val="yellow"/>
          <w:rtl/>
        </w:rPr>
        <w:t xml:space="preserve">וזאת </w:t>
      </w:r>
      <w:r w:rsidR="001953FC">
        <w:rPr>
          <w:rFonts w:cs="David" w:hint="cs"/>
          <w:sz w:val="24"/>
          <w:szCs w:val="24"/>
          <w:highlight w:val="yellow"/>
          <w:rtl/>
        </w:rPr>
        <w:t>לפי ה</w:t>
      </w:r>
      <w:r w:rsidRPr="0057559C">
        <w:rPr>
          <w:rFonts w:cs="David" w:hint="cs"/>
          <w:sz w:val="24"/>
          <w:szCs w:val="24"/>
          <w:highlight w:val="yellow"/>
          <w:rtl/>
        </w:rPr>
        <w:t xml:space="preserve">מפורט בטבלה 2 </w:t>
      </w:r>
      <w:r w:rsidR="00CA3DF8" w:rsidRPr="0057559C">
        <w:rPr>
          <w:rFonts w:cs="David" w:hint="cs"/>
          <w:sz w:val="24"/>
          <w:szCs w:val="24"/>
          <w:highlight w:val="yellow"/>
          <w:rtl/>
        </w:rPr>
        <w:t>, ש</w:t>
      </w:r>
      <w:r w:rsidR="001953FC">
        <w:rPr>
          <w:rFonts w:cs="David" w:hint="cs"/>
          <w:sz w:val="24"/>
          <w:szCs w:val="24"/>
          <w:highlight w:val="yellow"/>
          <w:rtl/>
        </w:rPr>
        <w:t>ב</w:t>
      </w:r>
      <w:r w:rsidR="00CA3DF8" w:rsidRPr="0057559C">
        <w:rPr>
          <w:rFonts w:cs="David" w:hint="cs"/>
          <w:sz w:val="24"/>
          <w:szCs w:val="24"/>
          <w:highlight w:val="yellow"/>
          <w:rtl/>
        </w:rPr>
        <w:t xml:space="preserve">עבורם </w:t>
      </w:r>
      <w:r w:rsidRPr="0057559C">
        <w:rPr>
          <w:rFonts w:cs="David" w:hint="cs"/>
          <w:sz w:val="24"/>
          <w:szCs w:val="24"/>
          <w:highlight w:val="yellow"/>
          <w:rtl/>
        </w:rPr>
        <w:t xml:space="preserve">קיבלה (שם החברה המייצאת), </w:t>
      </w:r>
      <w:r w:rsidR="00CA3DF8" w:rsidRPr="0057559C">
        <w:rPr>
          <w:rFonts w:cs="David" w:hint="cs"/>
          <w:sz w:val="24"/>
          <w:szCs w:val="24"/>
          <w:highlight w:val="yellow"/>
          <w:rtl/>
        </w:rPr>
        <w:t>תעודת היתר ל</w:t>
      </w:r>
      <w:r w:rsidR="00C971CE">
        <w:rPr>
          <w:rFonts w:cs="David" w:hint="cs"/>
          <w:sz w:val="24"/>
          <w:szCs w:val="24"/>
          <w:highlight w:val="yellow"/>
          <w:rtl/>
        </w:rPr>
        <w:t>יצוא</w:t>
      </w:r>
      <w:r w:rsidR="00CA3DF8" w:rsidRPr="0057559C">
        <w:rPr>
          <w:rFonts w:cs="David" w:hint="cs"/>
          <w:sz w:val="24"/>
          <w:szCs w:val="24"/>
          <w:highlight w:val="yellow"/>
          <w:rtl/>
        </w:rPr>
        <w:t xml:space="preserve">, </w:t>
      </w:r>
      <w:r w:rsidRPr="0057559C">
        <w:rPr>
          <w:rFonts w:cs="David" w:hint="cs"/>
          <w:sz w:val="24"/>
          <w:szCs w:val="24"/>
          <w:highlight w:val="yellow"/>
          <w:rtl/>
        </w:rPr>
        <w:t xml:space="preserve">על פי </w:t>
      </w:r>
      <w:r w:rsidRPr="0057559C">
        <w:rPr>
          <w:rFonts w:cs="David"/>
          <w:sz w:val="24"/>
          <w:szCs w:val="24"/>
          <w:highlight w:val="yellow"/>
          <w:rtl/>
        </w:rPr>
        <w:t xml:space="preserve">תקנות </w:t>
      </w:r>
      <w:r w:rsidRPr="0057559C">
        <w:rPr>
          <w:rFonts w:cs="David" w:hint="cs"/>
          <w:sz w:val="24"/>
          <w:szCs w:val="24"/>
          <w:highlight w:val="yellow"/>
          <w:rtl/>
        </w:rPr>
        <w:t>ה</w:t>
      </w:r>
      <w:r w:rsidRPr="0057559C">
        <w:rPr>
          <w:rFonts w:cs="David"/>
          <w:sz w:val="24"/>
          <w:szCs w:val="24"/>
          <w:highlight w:val="yellow"/>
          <w:rtl/>
        </w:rPr>
        <w:t xml:space="preserve">חומרים </w:t>
      </w:r>
      <w:r w:rsidRPr="0057559C">
        <w:rPr>
          <w:rFonts w:cs="David" w:hint="cs"/>
          <w:sz w:val="24"/>
          <w:szCs w:val="24"/>
          <w:highlight w:val="yellow"/>
          <w:rtl/>
        </w:rPr>
        <w:t>ה</w:t>
      </w:r>
      <w:r w:rsidRPr="0057559C">
        <w:rPr>
          <w:rFonts w:cs="David"/>
          <w:sz w:val="24"/>
          <w:szCs w:val="24"/>
          <w:highlight w:val="yellow"/>
          <w:rtl/>
        </w:rPr>
        <w:t>מסוכנים (יבוא ויצוא פסולת חומרים מסוכנים) התשנ"ד-1994</w:t>
      </w:r>
      <w:r w:rsidRPr="0057559C">
        <w:rPr>
          <w:rFonts w:cs="David" w:hint="cs"/>
          <w:sz w:val="24"/>
          <w:szCs w:val="24"/>
          <w:highlight w:val="yellow"/>
          <w:rtl/>
        </w:rPr>
        <w:t xml:space="preserve">. </w:t>
      </w:r>
    </w:p>
    <w:p w:rsidR="003141DF" w:rsidRPr="0057559C" w:rsidRDefault="003141DF" w:rsidP="001953FC">
      <w:pPr>
        <w:pStyle w:val="NoSpacing"/>
        <w:spacing w:line="360" w:lineRule="auto"/>
        <w:rPr>
          <w:rFonts w:cs="David"/>
          <w:sz w:val="24"/>
          <w:szCs w:val="24"/>
          <w:highlight w:val="yellow"/>
          <w:rtl/>
        </w:rPr>
      </w:pPr>
      <w:r w:rsidRPr="0057559C">
        <w:rPr>
          <w:rFonts w:cs="David" w:hint="cs"/>
          <w:sz w:val="24"/>
          <w:szCs w:val="24"/>
          <w:highlight w:val="yellow"/>
          <w:u w:val="single"/>
          <w:rtl/>
        </w:rPr>
        <w:t xml:space="preserve">תוקף ייפויי כוח זה עד </w:t>
      </w:r>
      <w:r w:rsidR="00CA3DF8" w:rsidRPr="0057559C">
        <w:rPr>
          <w:rFonts w:cs="David" w:hint="cs"/>
          <w:sz w:val="24"/>
          <w:szCs w:val="24"/>
          <w:highlight w:val="yellow"/>
          <w:u w:val="single"/>
          <w:rtl/>
        </w:rPr>
        <w:t>ל</w:t>
      </w:r>
      <w:r w:rsidRPr="0057559C">
        <w:rPr>
          <w:rFonts w:cs="David" w:hint="cs"/>
          <w:sz w:val="24"/>
          <w:szCs w:val="24"/>
          <w:highlight w:val="yellow"/>
          <w:u w:val="single"/>
          <w:rtl/>
        </w:rPr>
        <w:t>תאריך תום תעודת ההיתר ליצוא</w:t>
      </w:r>
      <w:r w:rsidR="00CA3DF8" w:rsidRPr="0057559C">
        <w:rPr>
          <w:rFonts w:cs="David" w:hint="cs"/>
          <w:sz w:val="24"/>
          <w:szCs w:val="24"/>
          <w:highlight w:val="yellow"/>
          <w:u w:val="single"/>
          <w:rtl/>
        </w:rPr>
        <w:t>, כמפורט בטבלה 2.</w:t>
      </w:r>
    </w:p>
    <w:p w:rsidR="003141DF" w:rsidRPr="0057559C" w:rsidRDefault="003141DF" w:rsidP="003141DF">
      <w:pPr>
        <w:pStyle w:val="NoSpacing"/>
        <w:spacing w:line="360" w:lineRule="auto"/>
        <w:jc w:val="both"/>
        <w:rPr>
          <w:rFonts w:cs="David"/>
          <w:sz w:val="24"/>
          <w:szCs w:val="24"/>
          <w:highlight w:val="yellow"/>
          <w:rtl/>
        </w:rPr>
      </w:pPr>
    </w:p>
    <w:p w:rsidR="003141DF" w:rsidRPr="0057559C" w:rsidRDefault="003141DF" w:rsidP="003141DF">
      <w:pPr>
        <w:pStyle w:val="NoSpacing"/>
        <w:spacing w:line="360" w:lineRule="auto"/>
        <w:jc w:val="both"/>
        <w:rPr>
          <w:rFonts w:cs="David"/>
          <w:sz w:val="24"/>
          <w:szCs w:val="24"/>
          <w:highlight w:val="yellow"/>
          <w:rtl/>
        </w:rPr>
      </w:pPr>
    </w:p>
    <w:p w:rsidR="003141DF" w:rsidRDefault="003141DF" w:rsidP="003141DF">
      <w:pPr>
        <w:pStyle w:val="NoSpacing"/>
        <w:spacing w:line="360" w:lineRule="auto"/>
        <w:ind w:left="4478"/>
        <w:jc w:val="center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שם בעל היתר הרעלים</w:t>
      </w:r>
    </w:p>
    <w:p w:rsidR="003141DF" w:rsidRPr="003E2157" w:rsidRDefault="003141DF" w:rsidP="003141DF">
      <w:pPr>
        <w:pStyle w:val="NoSpacing"/>
        <w:spacing w:line="360" w:lineRule="auto"/>
        <w:ind w:left="4478"/>
        <w:jc w:val="center"/>
        <w:rPr>
          <w:rFonts w:cs="David"/>
          <w:sz w:val="24"/>
          <w:szCs w:val="24"/>
          <w:highlight w:val="lightGray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שם המפעל</w:t>
      </w:r>
    </w:p>
    <w:p w:rsidR="003141DF" w:rsidRDefault="003141DF" w:rsidP="003141DF">
      <w:pPr>
        <w:pStyle w:val="NoSpacing"/>
        <w:spacing w:line="360" w:lineRule="auto"/>
        <w:ind w:left="4478"/>
        <w:jc w:val="center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מספר היתר הרעלים</w:t>
      </w:r>
      <w:r>
        <w:rPr>
          <w:rFonts w:cs="David" w:hint="cs"/>
          <w:sz w:val="24"/>
          <w:szCs w:val="24"/>
          <w:highlight w:val="lightGray"/>
          <w:rtl/>
        </w:rPr>
        <w:t xml:space="preserve"> של המפעל</w:t>
      </w:r>
      <w:r w:rsidRPr="003E2157">
        <w:rPr>
          <w:rFonts w:cs="David" w:hint="cs"/>
          <w:sz w:val="24"/>
          <w:szCs w:val="24"/>
          <w:highlight w:val="lightGray"/>
          <w:rtl/>
        </w:rPr>
        <w:t xml:space="preserve"> ותוקפו</w:t>
      </w:r>
    </w:p>
    <w:p w:rsidR="003141DF" w:rsidRDefault="003141DF" w:rsidP="003141DF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3141DF" w:rsidRDefault="003141DF" w:rsidP="003141DF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</w:t>
      </w:r>
      <w:r w:rsidRPr="003E2157">
        <w:rPr>
          <w:rFonts w:cs="David" w:hint="cs"/>
          <w:sz w:val="24"/>
          <w:szCs w:val="24"/>
          <w:highlight w:val="lightGray"/>
          <w:rtl/>
        </w:rPr>
        <w:t>.......</w:t>
      </w:r>
      <w:r>
        <w:rPr>
          <w:rFonts w:cs="David" w:hint="cs"/>
          <w:sz w:val="24"/>
          <w:szCs w:val="24"/>
          <w:rtl/>
        </w:rPr>
        <w:t xml:space="preserve">                                       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חתימה</w:t>
      </w:r>
      <w:r w:rsidRPr="003E2157">
        <w:rPr>
          <w:rFonts w:cs="David" w:hint="cs"/>
          <w:sz w:val="24"/>
          <w:szCs w:val="24"/>
          <w:highlight w:val="lightGray"/>
          <w:rtl/>
        </w:rPr>
        <w:t>..........</w:t>
      </w:r>
      <w:r>
        <w:rPr>
          <w:rFonts w:cs="David" w:hint="cs"/>
          <w:sz w:val="24"/>
          <w:szCs w:val="24"/>
          <w:rtl/>
        </w:rPr>
        <w:t>.</w:t>
      </w:r>
    </w:p>
    <w:p w:rsidR="003E2157" w:rsidRPr="003E2157" w:rsidRDefault="003E2157" w:rsidP="003E2157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>נספח ב'</w:t>
      </w:r>
    </w:p>
    <w:p w:rsidR="003E2157" w:rsidRPr="003E2157" w:rsidRDefault="003E2157" w:rsidP="003E2157">
      <w:pPr>
        <w:pStyle w:val="NoSpacing"/>
        <w:spacing w:line="360" w:lineRule="auto"/>
        <w:jc w:val="right"/>
        <w:rPr>
          <w:rFonts w:cs="David"/>
          <w:sz w:val="24"/>
          <w:szCs w:val="24"/>
          <w:highlight w:val="lightGray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תאריך עברי</w:t>
      </w:r>
    </w:p>
    <w:p w:rsidR="003E2157" w:rsidRDefault="003E2157" w:rsidP="003E2157">
      <w:pPr>
        <w:pStyle w:val="NoSpacing"/>
        <w:spacing w:line="360" w:lineRule="auto"/>
        <w:jc w:val="right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תאריך לועזי</w:t>
      </w:r>
    </w:p>
    <w:p w:rsidR="003E2157" w:rsidRP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לכבוד: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ראש תחום פסולת מסוכנת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אגף חומרים מסוכנים </w:t>
      </w:r>
    </w:p>
    <w:p w:rsidR="003E2157" w:rsidRPr="00771214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u w:val="single"/>
          <w:rtl/>
        </w:rPr>
      </w:pPr>
      <w:r w:rsidRPr="00771214">
        <w:rPr>
          <w:rFonts w:cs="David" w:hint="cs"/>
          <w:sz w:val="24"/>
          <w:szCs w:val="24"/>
          <w:u w:val="single"/>
          <w:rtl/>
        </w:rPr>
        <w:t>המשרד להגנת הסביבה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3E2157" w:rsidRDefault="003E2157" w:rsidP="003E2157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הנדון: </w:t>
      </w:r>
      <w:r w:rsidRPr="00CB6557">
        <w:rPr>
          <w:rFonts w:cs="David" w:hint="cs"/>
          <w:b/>
          <w:bCs/>
          <w:sz w:val="24"/>
          <w:szCs w:val="24"/>
          <w:u w:val="single"/>
          <w:rtl/>
        </w:rPr>
        <w:t>בקשה לאישור מנהל ל</w:t>
      </w:r>
      <w:r w:rsidR="00C971CE">
        <w:rPr>
          <w:rFonts w:cs="David" w:hint="cs"/>
          <w:b/>
          <w:bCs/>
          <w:sz w:val="24"/>
          <w:szCs w:val="24"/>
          <w:u w:val="single"/>
          <w:rtl/>
        </w:rPr>
        <w:t>יצוא</w:t>
      </w:r>
      <w:r w:rsidRPr="00CB6557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1953FC">
        <w:rPr>
          <w:rFonts w:cs="David" w:hint="cs"/>
          <w:b/>
          <w:bCs/>
          <w:sz w:val="24"/>
          <w:szCs w:val="24"/>
          <w:u w:val="single"/>
          <w:rtl/>
        </w:rPr>
        <w:t>ב</w:t>
      </w:r>
      <w:r w:rsidRPr="00CB6557">
        <w:rPr>
          <w:rFonts w:cs="David" w:hint="cs"/>
          <w:b/>
          <w:bCs/>
          <w:sz w:val="24"/>
          <w:szCs w:val="24"/>
          <w:u w:val="single"/>
          <w:rtl/>
        </w:rPr>
        <w:t xml:space="preserve">עבור לקוחות </w:t>
      </w:r>
      <w:r w:rsidRPr="003E2157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(שם החברה המייצאת)</w:t>
      </w:r>
    </w:p>
    <w:p w:rsidR="003E2157" w:rsidRDefault="003E2157" w:rsidP="003E2157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לפי תעודת היתר ל</w:t>
      </w:r>
      <w:r w:rsidR="00C971CE">
        <w:rPr>
          <w:rFonts w:cs="David" w:hint="cs"/>
          <w:b/>
          <w:bCs/>
          <w:sz w:val="24"/>
          <w:szCs w:val="24"/>
          <w:u w:val="single"/>
          <w:rtl/>
        </w:rPr>
        <w:t>יצוא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3E2157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(מספר תעודת ההיתר ל</w:t>
      </w:r>
      <w:r w:rsidR="00C971CE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יצוא</w:t>
      </w:r>
      <w:r w:rsidRPr="003E2157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)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3E2157" w:rsidRDefault="003E2157" w:rsidP="001953FC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הריני לבקש את אישור המנהל </w:t>
      </w:r>
      <w:r w:rsidR="001953FC">
        <w:rPr>
          <w:rFonts w:cs="David" w:hint="cs"/>
          <w:sz w:val="24"/>
          <w:szCs w:val="24"/>
          <w:rtl/>
        </w:rPr>
        <w:t xml:space="preserve">על פי </w:t>
      </w:r>
      <w:r>
        <w:rPr>
          <w:rFonts w:cs="David" w:hint="cs"/>
          <w:sz w:val="24"/>
          <w:szCs w:val="24"/>
          <w:rtl/>
        </w:rPr>
        <w:t>תקנות רישוי עסקים (סי</w:t>
      </w:r>
      <w:r w:rsidR="001953FC">
        <w:rPr>
          <w:rFonts w:cs="David" w:hint="cs"/>
          <w:sz w:val="24"/>
          <w:szCs w:val="24"/>
          <w:rtl/>
        </w:rPr>
        <w:t>לוק פסולת חומרים מסוכנים) התשנ"א-1990</w:t>
      </w:r>
      <w:r>
        <w:rPr>
          <w:rFonts w:cs="David" w:hint="cs"/>
          <w:sz w:val="24"/>
          <w:szCs w:val="24"/>
          <w:rtl/>
        </w:rPr>
        <w:t xml:space="preserve">, לצורך 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פסולת מסוכנת כמפורט בתעודת ההיתר ל</w:t>
      </w:r>
      <w:r w:rsidR="00C971CE">
        <w:rPr>
          <w:rFonts w:cs="David" w:hint="cs"/>
          <w:sz w:val="24"/>
          <w:szCs w:val="24"/>
          <w:rtl/>
        </w:rPr>
        <w:t>יצוא</w:t>
      </w:r>
      <w:r>
        <w:rPr>
          <w:rFonts w:cs="David" w:hint="cs"/>
          <w:sz w:val="24"/>
          <w:szCs w:val="24"/>
          <w:rtl/>
        </w:rPr>
        <w:t xml:space="preserve"> שניתנה לי </w:t>
      </w:r>
      <w:r w:rsidR="001953FC">
        <w:rPr>
          <w:rFonts w:cs="David" w:hint="cs"/>
          <w:sz w:val="24"/>
          <w:szCs w:val="24"/>
          <w:rtl/>
        </w:rPr>
        <w:t>על פי</w:t>
      </w:r>
      <w:r>
        <w:rPr>
          <w:rFonts w:cs="David" w:hint="cs"/>
          <w:sz w:val="24"/>
          <w:szCs w:val="24"/>
          <w:rtl/>
        </w:rPr>
        <w:t xml:space="preserve"> תקנות </w:t>
      </w:r>
      <w:r w:rsidRPr="002A33F4">
        <w:rPr>
          <w:rFonts w:cs="David" w:hint="cs"/>
          <w:sz w:val="24"/>
          <w:szCs w:val="24"/>
          <w:rtl/>
        </w:rPr>
        <w:t>ה</w:t>
      </w:r>
      <w:r w:rsidRPr="002A33F4">
        <w:rPr>
          <w:rFonts w:cs="David"/>
          <w:sz w:val="24"/>
          <w:szCs w:val="24"/>
          <w:rtl/>
        </w:rPr>
        <w:t xml:space="preserve">חומרים </w:t>
      </w:r>
      <w:r w:rsidRPr="002A33F4">
        <w:rPr>
          <w:rFonts w:cs="David" w:hint="cs"/>
          <w:sz w:val="24"/>
          <w:szCs w:val="24"/>
          <w:rtl/>
        </w:rPr>
        <w:t>ה</w:t>
      </w:r>
      <w:r w:rsidRPr="002A33F4">
        <w:rPr>
          <w:rFonts w:cs="David"/>
          <w:sz w:val="24"/>
          <w:szCs w:val="24"/>
          <w:rtl/>
        </w:rPr>
        <w:t>מסוכנים (יבוא ויצוא פסולת חומרים מסוכנים) התשנ"ד-1994</w:t>
      </w:r>
      <w:r>
        <w:rPr>
          <w:rFonts w:cs="David" w:hint="cs"/>
          <w:sz w:val="24"/>
          <w:szCs w:val="24"/>
          <w:rtl/>
        </w:rPr>
        <w:t xml:space="preserve"> שמספרה מצוין בכותרת. </w:t>
      </w:r>
    </w:p>
    <w:p w:rsidR="003E2157" w:rsidRDefault="003E2157" w:rsidP="001953FC">
      <w:pPr>
        <w:pStyle w:val="NoSpacing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האישור מבוקש </w:t>
      </w:r>
      <w:r w:rsidR="001953FC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עבור לקוחותיי המפורטים בנספח המצורף, אשר י</w:t>
      </w:r>
      <w:r w:rsidR="001953FC">
        <w:rPr>
          <w:rFonts w:cs="David" w:hint="cs"/>
          <w:sz w:val="24"/>
          <w:szCs w:val="24"/>
          <w:rtl/>
        </w:rPr>
        <w:t xml:space="preserve">יפו את כוחי להגיש את הבקשה בשמם. </w:t>
      </w:r>
      <w:r>
        <w:rPr>
          <w:rFonts w:cs="David" w:hint="cs"/>
          <w:sz w:val="24"/>
          <w:szCs w:val="24"/>
          <w:rtl/>
        </w:rPr>
        <w:t xml:space="preserve">מצ"ב ייפויי הכוח. 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3E2157" w:rsidRDefault="003E2157" w:rsidP="006A3739">
      <w:pPr>
        <w:pStyle w:val="NoSpacing"/>
        <w:spacing w:line="360" w:lineRule="auto"/>
        <w:ind w:left="3911"/>
        <w:jc w:val="center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שם בעל היתר הרעלים</w:t>
      </w:r>
    </w:p>
    <w:p w:rsidR="003E2157" w:rsidRPr="003E2157" w:rsidRDefault="003E2157" w:rsidP="006A3739">
      <w:pPr>
        <w:pStyle w:val="NoSpacing"/>
        <w:spacing w:line="360" w:lineRule="auto"/>
        <w:ind w:left="3911"/>
        <w:jc w:val="center"/>
        <w:rPr>
          <w:rFonts w:cs="David"/>
          <w:sz w:val="24"/>
          <w:szCs w:val="24"/>
          <w:highlight w:val="lightGray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>שם ה</w:t>
      </w:r>
      <w:r w:rsidR="00EE3658">
        <w:rPr>
          <w:rFonts w:cs="David" w:hint="cs"/>
          <w:sz w:val="24"/>
          <w:szCs w:val="24"/>
          <w:highlight w:val="lightGray"/>
          <w:rtl/>
        </w:rPr>
        <w:t>חברה המייצאת</w:t>
      </w:r>
    </w:p>
    <w:p w:rsidR="003E2157" w:rsidRDefault="003E2157" w:rsidP="006A3739">
      <w:pPr>
        <w:pStyle w:val="NoSpacing"/>
        <w:spacing w:line="360" w:lineRule="auto"/>
        <w:ind w:left="3911"/>
        <w:jc w:val="center"/>
        <w:rPr>
          <w:rFonts w:cs="David"/>
          <w:sz w:val="24"/>
          <w:szCs w:val="24"/>
          <w:rtl/>
        </w:rPr>
      </w:pPr>
      <w:r w:rsidRPr="003E2157">
        <w:rPr>
          <w:rFonts w:cs="David" w:hint="cs"/>
          <w:sz w:val="24"/>
          <w:szCs w:val="24"/>
          <w:highlight w:val="lightGray"/>
          <w:rtl/>
        </w:rPr>
        <w:t xml:space="preserve">מספר היתר הרעלים </w:t>
      </w:r>
      <w:r w:rsidR="00EE3658">
        <w:rPr>
          <w:rFonts w:cs="David" w:hint="cs"/>
          <w:sz w:val="24"/>
          <w:szCs w:val="24"/>
          <w:highlight w:val="lightGray"/>
          <w:rtl/>
        </w:rPr>
        <w:t xml:space="preserve">של החברה המייצאת </w:t>
      </w:r>
      <w:r w:rsidRPr="003E2157">
        <w:rPr>
          <w:rFonts w:cs="David" w:hint="cs"/>
          <w:sz w:val="24"/>
          <w:szCs w:val="24"/>
          <w:highlight w:val="lightGray"/>
          <w:rtl/>
        </w:rPr>
        <w:t>ותוקפו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3E2157" w:rsidRDefault="003E2157" w:rsidP="006A3739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תאריך</w:t>
      </w:r>
      <w:r w:rsidRPr="003E2157">
        <w:rPr>
          <w:rFonts w:cs="David" w:hint="cs"/>
          <w:sz w:val="24"/>
          <w:szCs w:val="24"/>
          <w:highlight w:val="lightGray"/>
          <w:rtl/>
        </w:rPr>
        <w:t>.......</w:t>
      </w:r>
      <w:r>
        <w:rPr>
          <w:rFonts w:cs="David" w:hint="cs"/>
          <w:sz w:val="24"/>
          <w:szCs w:val="24"/>
          <w:rtl/>
        </w:rPr>
        <w:t xml:space="preserve">                                       </w:t>
      </w:r>
      <w:r w:rsidR="006A3739">
        <w:rPr>
          <w:rFonts w:cs="David" w:hint="cs"/>
          <w:sz w:val="24"/>
          <w:szCs w:val="24"/>
          <w:rtl/>
        </w:rPr>
        <w:tab/>
      </w:r>
      <w:r w:rsidR="006A3739">
        <w:rPr>
          <w:rFonts w:cs="David" w:hint="cs"/>
          <w:sz w:val="24"/>
          <w:szCs w:val="24"/>
          <w:rtl/>
        </w:rPr>
        <w:tab/>
      </w:r>
      <w:r w:rsidR="006A3739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חתימה</w:t>
      </w:r>
      <w:r w:rsidRPr="003E2157">
        <w:rPr>
          <w:rFonts w:cs="David" w:hint="cs"/>
          <w:sz w:val="24"/>
          <w:szCs w:val="24"/>
          <w:highlight w:val="lightGray"/>
          <w:rtl/>
        </w:rPr>
        <w:t>..........</w:t>
      </w:r>
      <w:r>
        <w:rPr>
          <w:rFonts w:cs="David" w:hint="cs"/>
          <w:sz w:val="24"/>
          <w:szCs w:val="24"/>
          <w:rtl/>
        </w:rPr>
        <w:t>.</w:t>
      </w:r>
    </w:p>
    <w:p w:rsidR="003E2157" w:rsidRDefault="003E2157" w:rsidP="003E2157">
      <w:pPr>
        <w:pStyle w:val="NoSpacing"/>
        <w:spacing w:line="360" w:lineRule="auto"/>
        <w:jc w:val="both"/>
        <w:rPr>
          <w:rFonts w:cs="David"/>
          <w:sz w:val="24"/>
          <w:szCs w:val="24"/>
          <w:rtl/>
        </w:rPr>
      </w:pPr>
    </w:p>
    <w:p w:rsidR="00B62C2E" w:rsidRDefault="00B62C2E">
      <w:pPr>
        <w:bidi w:val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br w:type="page"/>
      </w:r>
    </w:p>
    <w:p w:rsidR="003E2157" w:rsidRDefault="00B62C2E" w:rsidP="00B62C2E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lastRenderedPageBreak/>
        <w:t>נספח ג'</w:t>
      </w:r>
    </w:p>
    <w:p w:rsidR="00B62C2E" w:rsidRDefault="00B62C2E" w:rsidP="00B62C2E">
      <w:pPr>
        <w:pStyle w:val="NoSpacing"/>
        <w:spacing w:line="360" w:lineRule="auto"/>
        <w:rPr>
          <w:rFonts w:cs="David"/>
          <w:b/>
          <w:bCs/>
          <w:sz w:val="24"/>
          <w:szCs w:val="24"/>
          <w:rtl/>
        </w:rPr>
      </w:pPr>
    </w:p>
    <w:p w:rsidR="00B62C2E" w:rsidRDefault="00B62C2E" w:rsidP="00C94183">
      <w:pPr>
        <w:pStyle w:val="NoSpacing"/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נספח לבקשת אישור מנהל ל</w:t>
      </w:r>
      <w:r w:rsidR="00C971CE">
        <w:rPr>
          <w:rFonts w:cs="David" w:hint="cs"/>
          <w:b/>
          <w:bCs/>
          <w:sz w:val="24"/>
          <w:szCs w:val="24"/>
          <w:u w:val="single"/>
          <w:rtl/>
        </w:rPr>
        <w:t>יצוא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לפי תעודת היתר ל</w:t>
      </w:r>
      <w:r w:rsidR="00C971CE">
        <w:rPr>
          <w:rFonts w:cs="David" w:hint="cs"/>
          <w:b/>
          <w:bCs/>
          <w:sz w:val="24"/>
          <w:szCs w:val="24"/>
          <w:u w:val="single"/>
          <w:rtl/>
        </w:rPr>
        <w:t>יצוא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B62C2E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(מספר תעודת ההיתר ל</w:t>
      </w:r>
      <w:r w:rsidR="00C971CE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יצוא</w:t>
      </w:r>
      <w:r w:rsidRPr="00B62C2E">
        <w:rPr>
          <w:rFonts w:cs="David" w:hint="cs"/>
          <w:b/>
          <w:bCs/>
          <w:sz w:val="24"/>
          <w:szCs w:val="24"/>
          <w:highlight w:val="lightGray"/>
          <w:u w:val="single"/>
          <w:rtl/>
        </w:rPr>
        <w:t>)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- </w:t>
      </w:r>
      <w:r w:rsidRPr="00C52DFC">
        <w:rPr>
          <w:rFonts w:cs="David" w:hint="cs"/>
          <w:b/>
          <w:bCs/>
          <w:sz w:val="24"/>
          <w:szCs w:val="24"/>
          <w:u w:val="single"/>
          <w:rtl/>
        </w:rPr>
        <w:t xml:space="preserve">רשימת </w:t>
      </w:r>
      <w:r w:rsidR="00C94183" w:rsidRPr="00C941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יצרני פסולת </w:t>
      </w:r>
      <w:r w:rsidR="00816D7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ב</w:t>
      </w:r>
      <w:r w:rsidR="00C94183" w:rsidRPr="00C941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עבורם ניתן אישור מנהל זה באמצעות החברה המייצאת</w:t>
      </w:r>
    </w:p>
    <w:p w:rsidR="00C94183" w:rsidRPr="00C94183" w:rsidRDefault="00C94183" w:rsidP="00C94183">
      <w:pPr>
        <w:overflowPunct w:val="0"/>
        <w:autoSpaceDE w:val="0"/>
        <w:autoSpaceDN w:val="0"/>
        <w:adjustRightInd w:val="0"/>
        <w:spacing w:after="0" w:line="240" w:lineRule="auto"/>
        <w:ind w:left="567" w:right="426"/>
        <w:jc w:val="center"/>
        <w:textAlignment w:val="baseline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777"/>
        <w:gridCol w:w="1676"/>
        <w:gridCol w:w="1676"/>
        <w:gridCol w:w="1678"/>
      </w:tblGrid>
      <w:tr w:rsidR="00C94183" w:rsidRPr="00C94183" w:rsidTr="006074CE">
        <w:tc>
          <w:tcPr>
            <w:tcW w:w="353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center"/>
              <w:rPr>
                <w:rFonts w:ascii="Calibri" w:eastAsia="Calibri" w:hAnsi="Calibri" w:cs="David"/>
                <w:sz w:val="24"/>
                <w:szCs w:val="24"/>
                <w:rtl/>
              </w:rPr>
            </w:pPr>
            <w:r w:rsidRPr="00C94183">
              <w:rPr>
                <w:rFonts w:ascii="Calibri" w:eastAsia="Calibri" w:hAnsi="Calibri" w:cs="David" w:hint="cs"/>
                <w:sz w:val="24"/>
                <w:szCs w:val="24"/>
                <w:rtl/>
              </w:rPr>
              <w:t>מס"ד</w:t>
            </w:r>
          </w:p>
        </w:tc>
        <w:tc>
          <w:tcPr>
            <w:tcW w:w="1646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center"/>
              <w:rPr>
                <w:rFonts w:ascii="Calibri" w:eastAsia="Calibri" w:hAnsi="Calibri" w:cs="David"/>
                <w:sz w:val="24"/>
                <w:szCs w:val="24"/>
                <w:rtl/>
              </w:rPr>
            </w:pPr>
            <w:r w:rsidRPr="00C94183">
              <w:rPr>
                <w:rFonts w:ascii="Calibri" w:eastAsia="Calibri" w:hAnsi="Calibri" w:cs="David" w:hint="cs"/>
                <w:sz w:val="24"/>
                <w:szCs w:val="24"/>
                <w:rtl/>
              </w:rPr>
              <w:t>שם המפעל יצרן הפסולת</w:t>
            </w: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center"/>
              <w:rPr>
                <w:rFonts w:ascii="Calibri" w:eastAsia="Calibri" w:hAnsi="Calibri" w:cs="David"/>
                <w:sz w:val="24"/>
                <w:szCs w:val="24"/>
                <w:rtl/>
              </w:rPr>
            </w:pPr>
            <w:r w:rsidRPr="00C94183">
              <w:rPr>
                <w:rFonts w:ascii="Calibri" w:eastAsia="Calibri" w:hAnsi="Calibri" w:cs="David" w:hint="cs"/>
                <w:sz w:val="24"/>
                <w:szCs w:val="24"/>
                <w:rtl/>
              </w:rPr>
              <w:t>מספר היתר הרעלים של המפעל יצרן הפסולת</w:t>
            </w: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center"/>
              <w:rPr>
                <w:rFonts w:ascii="Calibri" w:eastAsia="Calibri" w:hAnsi="Calibri" w:cs="David"/>
                <w:sz w:val="24"/>
                <w:szCs w:val="24"/>
                <w:rtl/>
              </w:rPr>
            </w:pPr>
            <w:r w:rsidRPr="00C94183">
              <w:rPr>
                <w:rFonts w:ascii="Calibri" w:eastAsia="Calibri" w:hAnsi="Calibri" w:cs="David" w:hint="cs"/>
                <w:sz w:val="24"/>
                <w:szCs w:val="24"/>
                <w:rtl/>
              </w:rPr>
              <w:t>שם איש קשר במפעל יצרן הפסולת</w:t>
            </w:r>
          </w:p>
        </w:tc>
        <w:tc>
          <w:tcPr>
            <w:tcW w:w="1001" w:type="pct"/>
            <w:shd w:val="clear" w:color="auto" w:fill="auto"/>
          </w:tcPr>
          <w:p w:rsidR="00C94183" w:rsidRPr="00C94183" w:rsidRDefault="00C94183" w:rsidP="00816D71">
            <w:pPr>
              <w:spacing w:after="0" w:line="360" w:lineRule="auto"/>
              <w:jc w:val="center"/>
              <w:rPr>
                <w:rFonts w:ascii="Calibri" w:eastAsia="Calibri" w:hAnsi="Calibri" w:cs="David"/>
                <w:sz w:val="24"/>
                <w:szCs w:val="24"/>
                <w:rtl/>
              </w:rPr>
            </w:pPr>
            <w:r w:rsidRPr="00C94183">
              <w:rPr>
                <w:rFonts w:ascii="Calibri" w:eastAsia="Calibri" w:hAnsi="Calibri" w:cs="David" w:hint="cs"/>
                <w:sz w:val="24"/>
                <w:szCs w:val="24"/>
                <w:rtl/>
              </w:rPr>
              <w:t xml:space="preserve">פרטי התקשרות עם איש הקשר (טלפון, פקס </w:t>
            </w:r>
            <w:r w:rsidR="00816D71">
              <w:rPr>
                <w:rFonts w:ascii="Calibri" w:eastAsia="Calibri" w:hAnsi="Calibri" w:cs="David" w:hint="cs"/>
                <w:sz w:val="24"/>
                <w:szCs w:val="24"/>
                <w:rtl/>
              </w:rPr>
              <w:t>ודואר אלקטרוני</w:t>
            </w:r>
            <w:bookmarkStart w:id="0" w:name="_GoBack"/>
            <w:bookmarkEnd w:id="0"/>
            <w:r w:rsidRPr="00C94183">
              <w:rPr>
                <w:rFonts w:ascii="Calibri" w:eastAsia="Calibri" w:hAnsi="Calibri" w:cs="David" w:hint="cs"/>
                <w:sz w:val="24"/>
                <w:szCs w:val="24"/>
                <w:rtl/>
              </w:rPr>
              <w:t>)</w:t>
            </w:r>
          </w:p>
        </w:tc>
      </w:tr>
      <w:tr w:rsidR="00C94183" w:rsidRPr="00C94183" w:rsidTr="006074CE">
        <w:tc>
          <w:tcPr>
            <w:tcW w:w="353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646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1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</w:tr>
      <w:tr w:rsidR="00C94183" w:rsidRPr="00C94183" w:rsidTr="006074CE">
        <w:tc>
          <w:tcPr>
            <w:tcW w:w="353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646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1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</w:tr>
      <w:tr w:rsidR="00C94183" w:rsidRPr="00C94183" w:rsidTr="006074CE">
        <w:tc>
          <w:tcPr>
            <w:tcW w:w="353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646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1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</w:tr>
      <w:tr w:rsidR="00C94183" w:rsidRPr="00C94183" w:rsidTr="006074CE">
        <w:tc>
          <w:tcPr>
            <w:tcW w:w="353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646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1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</w:tr>
      <w:tr w:rsidR="00C94183" w:rsidRPr="00C94183" w:rsidTr="006074CE">
        <w:tc>
          <w:tcPr>
            <w:tcW w:w="353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646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0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  <w:tc>
          <w:tcPr>
            <w:tcW w:w="1001" w:type="pct"/>
            <w:shd w:val="clear" w:color="auto" w:fill="auto"/>
          </w:tcPr>
          <w:p w:rsidR="00C94183" w:rsidRPr="00C94183" w:rsidRDefault="00C94183" w:rsidP="00C94183">
            <w:pPr>
              <w:spacing w:after="0" w:line="360" w:lineRule="auto"/>
              <w:jc w:val="both"/>
              <w:rPr>
                <w:rFonts w:ascii="Calibri" w:eastAsia="Calibri" w:hAnsi="Calibri" w:cs="David"/>
                <w:sz w:val="24"/>
                <w:szCs w:val="24"/>
                <w:rtl/>
              </w:rPr>
            </w:pPr>
          </w:p>
        </w:tc>
      </w:tr>
    </w:tbl>
    <w:p w:rsidR="0080507A" w:rsidRPr="0080507A" w:rsidRDefault="0080507A" w:rsidP="00C94183">
      <w:pPr>
        <w:pStyle w:val="NoSpacing"/>
        <w:jc w:val="both"/>
        <w:rPr>
          <w:rFonts w:cs="David"/>
          <w:sz w:val="24"/>
          <w:szCs w:val="24"/>
        </w:rPr>
      </w:pPr>
    </w:p>
    <w:sectPr w:rsidR="0080507A" w:rsidRPr="0080507A" w:rsidSect="00C750A5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C0" w:rsidRDefault="00791DC0" w:rsidP="001C1A20">
      <w:pPr>
        <w:spacing w:after="0" w:line="240" w:lineRule="auto"/>
      </w:pPr>
      <w:r>
        <w:separator/>
      </w:r>
    </w:p>
  </w:endnote>
  <w:endnote w:type="continuationSeparator" w:id="0">
    <w:p w:rsidR="00791DC0" w:rsidRDefault="00791DC0" w:rsidP="001C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C0" w:rsidRDefault="00791DC0" w:rsidP="001C1A20">
      <w:pPr>
        <w:spacing w:after="0" w:line="240" w:lineRule="auto"/>
      </w:pPr>
      <w:r>
        <w:separator/>
      </w:r>
    </w:p>
  </w:footnote>
  <w:footnote w:type="continuationSeparator" w:id="0">
    <w:p w:rsidR="00791DC0" w:rsidRDefault="00791DC0" w:rsidP="001C1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E9" w:rsidRDefault="000C54E9" w:rsidP="000C54E9">
    <w:pPr>
      <w:pStyle w:val="Header"/>
      <w:rPr>
        <w:rFonts w:ascii="Arial" w:hAnsi="Arial" w:cs="Arial"/>
        <w:b/>
        <w:bCs/>
        <w:rtl/>
      </w:rPr>
    </w:pPr>
    <w:r>
      <w:rPr>
        <w:noProof/>
      </w:rPr>
      <w:drawing>
        <wp:inline distT="0" distB="0" distL="0" distR="0" wp14:anchorId="559E4C88" wp14:editId="34EAE389">
          <wp:extent cx="2057400" cy="771525"/>
          <wp:effectExtent l="0" t="0" r="0" b="952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 w:hint="cs"/>
        <w:b/>
        <w:bCs/>
        <w:rtl/>
      </w:rPr>
      <w:t xml:space="preserve">  </w:t>
    </w:r>
  </w:p>
  <w:p w:rsidR="001C1A20" w:rsidRDefault="000C54E9" w:rsidP="00F12282">
    <w:pPr>
      <w:pStyle w:val="Header"/>
      <w:jc w:val="center"/>
      <w:rPr>
        <w:rtl/>
      </w:rPr>
    </w:pPr>
    <w:r>
      <w:rPr>
        <w:rFonts w:ascii="Arial" w:hAnsi="Arial" w:cs="Arial" w:hint="cs"/>
        <w:b/>
        <w:bCs/>
        <w:rtl/>
      </w:rPr>
      <w:t>אגף חומרים מסוכנים</w:t>
    </w:r>
    <w:r>
      <w:rPr>
        <w:noProof/>
      </w:rPr>
      <w:t xml:space="preserve"> </w:t>
    </w:r>
    <w:r>
      <w:rPr>
        <w:rFonts w:hint="cs"/>
        <w:rtl/>
      </w:rPr>
      <w:tab/>
    </w:r>
    <w:r w:rsidR="00F12282" w:rsidRPr="00F12282">
      <w:rPr>
        <w:rtl/>
        <w:lang w:val="he-IL"/>
      </w:rPr>
      <w:t xml:space="preserve">עמוד </w:t>
    </w:r>
    <w:r w:rsidR="00F12282" w:rsidRPr="00F12282">
      <w:rPr>
        <w:b/>
        <w:bCs/>
        <w:rtl/>
      </w:rPr>
      <w:fldChar w:fldCharType="begin"/>
    </w:r>
    <w:r w:rsidR="00F12282" w:rsidRPr="00F12282">
      <w:rPr>
        <w:b/>
        <w:bCs/>
      </w:rPr>
      <w:instrText>PAGE  \* Arabic  \* MERGEFORMAT</w:instrText>
    </w:r>
    <w:r w:rsidR="00F12282" w:rsidRPr="00F12282">
      <w:rPr>
        <w:b/>
        <w:bCs/>
        <w:rtl/>
      </w:rPr>
      <w:fldChar w:fldCharType="separate"/>
    </w:r>
    <w:r w:rsidR="00816D71" w:rsidRPr="00816D71">
      <w:rPr>
        <w:b/>
        <w:bCs/>
        <w:noProof/>
        <w:rtl/>
        <w:lang w:val="he-IL"/>
      </w:rPr>
      <w:t>6</w:t>
    </w:r>
    <w:r w:rsidR="00F12282" w:rsidRPr="00F12282">
      <w:rPr>
        <w:b/>
        <w:bCs/>
        <w:rtl/>
      </w:rPr>
      <w:fldChar w:fldCharType="end"/>
    </w:r>
    <w:r w:rsidR="00F12282" w:rsidRPr="00F12282">
      <w:rPr>
        <w:rtl/>
        <w:lang w:val="he-IL"/>
      </w:rPr>
      <w:t xml:space="preserve"> מתוך </w:t>
    </w:r>
    <w:r w:rsidR="00F12282" w:rsidRPr="00F12282">
      <w:rPr>
        <w:b/>
        <w:bCs/>
        <w:rtl/>
      </w:rPr>
      <w:fldChar w:fldCharType="begin"/>
    </w:r>
    <w:r w:rsidR="00F12282" w:rsidRPr="00F12282">
      <w:rPr>
        <w:b/>
        <w:bCs/>
      </w:rPr>
      <w:instrText>NUMPAGES  \* Arabic  \* MERGEFORMAT</w:instrText>
    </w:r>
    <w:r w:rsidR="00F12282" w:rsidRPr="00F12282">
      <w:rPr>
        <w:b/>
        <w:bCs/>
        <w:rtl/>
      </w:rPr>
      <w:fldChar w:fldCharType="separate"/>
    </w:r>
    <w:r w:rsidR="00816D71" w:rsidRPr="00816D71">
      <w:rPr>
        <w:b/>
        <w:bCs/>
        <w:noProof/>
        <w:rtl/>
        <w:lang w:val="he-IL"/>
      </w:rPr>
      <w:t>6</w:t>
    </w:r>
    <w:r w:rsidR="00F12282" w:rsidRPr="00F12282">
      <w:rPr>
        <w:b/>
        <w:bCs/>
        <w:rtl/>
      </w:rPr>
      <w:fldChar w:fldCharType="end"/>
    </w:r>
    <w:r>
      <w:rPr>
        <w:rFonts w:hint="cs"/>
        <w:rtl/>
      </w:rPr>
      <w:tab/>
      <w:t xml:space="preserve">מעודכן ליום </w:t>
    </w:r>
    <w:r w:rsidR="0028664D">
      <w:t>16/06/2015</w:t>
    </w:r>
  </w:p>
  <w:p w:rsidR="000C54E9" w:rsidRDefault="000C54E9" w:rsidP="000C54E9">
    <w:pPr>
      <w:pStyle w:val="Header"/>
      <w:rPr>
        <w:rtl/>
      </w:rPr>
    </w:pPr>
  </w:p>
  <w:p w:rsidR="000C54E9" w:rsidRDefault="000C54E9" w:rsidP="000C5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B6D"/>
    <w:multiLevelType w:val="hybridMultilevel"/>
    <w:tmpl w:val="1D64F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C3394"/>
    <w:multiLevelType w:val="hybridMultilevel"/>
    <w:tmpl w:val="5A76CF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3">
      <w:start w:val="1"/>
      <w:numFmt w:val="hebrew1"/>
      <w:lvlText w:val="%2."/>
      <w:lvlJc w:val="center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68B570F"/>
    <w:multiLevelType w:val="multilevel"/>
    <w:tmpl w:val="5798BA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92B05C2"/>
    <w:multiLevelType w:val="hybridMultilevel"/>
    <w:tmpl w:val="437E8C0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516E328F"/>
    <w:multiLevelType w:val="hybridMultilevel"/>
    <w:tmpl w:val="BA34E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7A"/>
    <w:rsid w:val="000B5C56"/>
    <w:rsid w:val="000C54E9"/>
    <w:rsid w:val="001953FC"/>
    <w:rsid w:val="001C1A20"/>
    <w:rsid w:val="001F49BE"/>
    <w:rsid w:val="0028664D"/>
    <w:rsid w:val="002E0AC3"/>
    <w:rsid w:val="003141DF"/>
    <w:rsid w:val="00314548"/>
    <w:rsid w:val="0038210A"/>
    <w:rsid w:val="003C43B0"/>
    <w:rsid w:val="003E2157"/>
    <w:rsid w:val="004B57FE"/>
    <w:rsid w:val="00511957"/>
    <w:rsid w:val="00530268"/>
    <w:rsid w:val="0057559C"/>
    <w:rsid w:val="005F24AC"/>
    <w:rsid w:val="005F5B22"/>
    <w:rsid w:val="00634C48"/>
    <w:rsid w:val="006A3739"/>
    <w:rsid w:val="006F322D"/>
    <w:rsid w:val="00712BDE"/>
    <w:rsid w:val="00791DC0"/>
    <w:rsid w:val="0080507A"/>
    <w:rsid w:val="00816D71"/>
    <w:rsid w:val="00853F14"/>
    <w:rsid w:val="008A759A"/>
    <w:rsid w:val="009827D9"/>
    <w:rsid w:val="009C32EE"/>
    <w:rsid w:val="00AD3B0A"/>
    <w:rsid w:val="00B62C2E"/>
    <w:rsid w:val="00BD48E5"/>
    <w:rsid w:val="00C07F20"/>
    <w:rsid w:val="00C160D4"/>
    <w:rsid w:val="00C47817"/>
    <w:rsid w:val="00C57731"/>
    <w:rsid w:val="00C750A5"/>
    <w:rsid w:val="00C94183"/>
    <w:rsid w:val="00C971CE"/>
    <w:rsid w:val="00CA3DF8"/>
    <w:rsid w:val="00CE5630"/>
    <w:rsid w:val="00DB298D"/>
    <w:rsid w:val="00DD5935"/>
    <w:rsid w:val="00E43CB2"/>
    <w:rsid w:val="00EA3DF5"/>
    <w:rsid w:val="00EE1C09"/>
    <w:rsid w:val="00EE3658"/>
    <w:rsid w:val="00F1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07A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B6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20"/>
  </w:style>
  <w:style w:type="paragraph" w:styleId="Footer">
    <w:name w:val="footer"/>
    <w:basedOn w:val="Normal"/>
    <w:link w:val="FooterChar"/>
    <w:uiPriority w:val="99"/>
    <w:unhideWhenUsed/>
    <w:rsid w:val="001C1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20"/>
  </w:style>
  <w:style w:type="paragraph" w:styleId="BalloonText">
    <w:name w:val="Balloon Text"/>
    <w:basedOn w:val="Normal"/>
    <w:link w:val="BalloonTextChar"/>
    <w:uiPriority w:val="99"/>
    <w:semiHidden/>
    <w:unhideWhenUsed/>
    <w:rsid w:val="003C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07A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B6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20"/>
  </w:style>
  <w:style w:type="paragraph" w:styleId="Footer">
    <w:name w:val="footer"/>
    <w:basedOn w:val="Normal"/>
    <w:link w:val="FooterChar"/>
    <w:uiPriority w:val="99"/>
    <w:unhideWhenUsed/>
    <w:rsid w:val="001C1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20"/>
  </w:style>
  <w:style w:type="paragraph" w:styleId="BalloonText">
    <w:name w:val="Balloon Text"/>
    <w:basedOn w:val="Normal"/>
    <w:link w:val="BalloonTextChar"/>
    <w:uiPriority w:val="99"/>
    <w:semiHidden/>
    <w:unhideWhenUsed/>
    <w:rsid w:val="003C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32DD-B2FF-48B2-8ADD-76115202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828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MOE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עמוס    Yael Ben Amos</dc:creator>
  <cp:lastModifiedBy>אסתר טל   Ester Tal</cp:lastModifiedBy>
  <cp:revision>4</cp:revision>
  <cp:lastPrinted>2015-06-16T11:05:00Z</cp:lastPrinted>
  <dcterms:created xsi:type="dcterms:W3CDTF">2018-01-18T11:32:00Z</dcterms:created>
  <dcterms:modified xsi:type="dcterms:W3CDTF">2018-01-18T11:41:00Z</dcterms:modified>
</cp:coreProperties>
</file>